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EC2DC5" w:rsidTr="00891C77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DC5" w:rsidRDefault="00EC2DC5" w:rsidP="00891C77">
            <w:pPr>
              <w:pStyle w:val="Standard"/>
            </w:pPr>
          </w:p>
          <w:p w:rsidR="00EC2DC5" w:rsidRDefault="00EC2DC5" w:rsidP="00891C77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2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3155" cy="612140"/>
                  <wp:effectExtent l="19050" t="19050" r="10795" b="16510"/>
                  <wp:docPr id="1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61214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DC5" w:rsidRDefault="00EC2DC5" w:rsidP="00891C77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EC2DC5" w:rsidRDefault="00EC2DC5" w:rsidP="00891C77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alt="Oggetto OLE" style="width:228.5pt;height:151.5pt;visibility:visible" o:ole="">
                  <v:imagedata r:id="rId7" o:title="Oggetto OLE"/>
                </v:shape>
                <o:OLEObject Type="Embed" ProgID="PBrush" ShapeID="Oggetto1" DrawAspect="Content" ObjectID="_1665224370" r:id="rId8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DC5" w:rsidRDefault="00EC2DC5" w:rsidP="00891C77">
            <w:pPr>
              <w:pStyle w:val="Standard"/>
            </w:pPr>
          </w:p>
          <w:p w:rsidR="00EC2DC5" w:rsidRDefault="00EC2DC5" w:rsidP="00891C77">
            <w:pPr>
              <w:pStyle w:val="Standard"/>
            </w:pPr>
            <w:r>
              <w:object w:dxaOrig="1448" w:dyaOrig="1843">
                <v:shape id="Oggetto2" o:spid="_x0000_i1026" type="#_x0000_t75" alt="Oggetto OLE" style="width:62.6pt;height:1in;visibility:visible" o:ole="">
                  <v:imagedata r:id="rId9" o:title="Oggetto OLE"/>
                </v:shape>
                <o:OLEObject Type="Embed" ProgID="Unknown" ShapeID="Oggetto2" DrawAspect="Content" ObjectID="_1665224371" r:id="rId10"/>
              </w:object>
            </w:r>
          </w:p>
          <w:p w:rsidR="00EC2DC5" w:rsidRDefault="00EC2DC5" w:rsidP="00891C77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u w:color="000000"/>
                <w:lang w:eastAsia="it-IT" w:bidi="ar-SA"/>
              </w:rPr>
              <w:drawing>
                <wp:inline distT="0" distB="0" distL="0" distR="0">
                  <wp:extent cx="922655" cy="620395"/>
                  <wp:effectExtent l="19050" t="0" r="0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DC5" w:rsidTr="00891C77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DC5" w:rsidRDefault="00EC2DC5" w:rsidP="00891C77">
            <w:pPr>
              <w:pStyle w:val="Standard"/>
            </w:pPr>
          </w:p>
          <w:p w:rsidR="00EC2DC5" w:rsidRPr="003A72A6" w:rsidRDefault="00EC2DC5" w:rsidP="00891C77">
            <w:pPr>
              <w:pStyle w:val="Standard"/>
              <w:jc w:val="center"/>
              <w:rPr>
                <w:rFonts w:ascii="Calibri" w:hAnsi="Calibri" w:cs="Calibri"/>
              </w:rPr>
            </w:pPr>
            <w:r w:rsidRPr="003A72A6">
              <w:rPr>
                <w:rFonts w:ascii="Calibri" w:hAnsi="Calibri" w:cs="Calibri"/>
                <w:b/>
                <w:sz w:val="16"/>
                <w:szCs w:val="16"/>
              </w:rPr>
              <w:t>Viale F.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A72A6">
              <w:rPr>
                <w:rFonts w:ascii="Calibri" w:hAnsi="Calibri" w:cs="Calibri"/>
                <w:b/>
                <w:sz w:val="16"/>
                <w:szCs w:val="16"/>
              </w:rPr>
              <w:t xml:space="preserve">Turati 1/R 52011  </w:t>
            </w:r>
            <w:proofErr w:type="spellStart"/>
            <w:r w:rsidRPr="003A72A6">
              <w:rPr>
                <w:rFonts w:ascii="Calibri" w:hAnsi="Calibri" w:cs="Calibri"/>
                <w:b/>
                <w:sz w:val="16"/>
                <w:szCs w:val="16"/>
              </w:rPr>
              <w:t>Bibbiena</w:t>
            </w:r>
            <w:proofErr w:type="spellEnd"/>
            <w:r w:rsidRPr="003A72A6">
              <w:rPr>
                <w:rFonts w:ascii="Calibri" w:hAnsi="Calibri" w:cs="Calibri"/>
                <w:b/>
                <w:sz w:val="16"/>
                <w:szCs w:val="16"/>
              </w:rPr>
              <w:t xml:space="preserve"> (Ar) Tel. 0575-955716 C</w:t>
            </w:r>
            <w:r w:rsidRPr="003A72A6">
              <w:rPr>
                <w:rFonts w:ascii="Calibri" w:hAnsi="Calibri" w:cs="Calibri"/>
                <w:b/>
                <w:sz w:val="16"/>
              </w:rPr>
              <w:t>.F. 94004080514</w:t>
            </w:r>
            <w:r w:rsidRPr="003A72A6">
              <w:rPr>
                <w:rFonts w:ascii="Calibri" w:eastAsia="Garamond" w:hAnsi="Calibri" w:cs="Calibri"/>
                <w:b/>
                <w:sz w:val="16"/>
              </w:rPr>
              <w:t xml:space="preserve"> </w:t>
            </w:r>
            <w:r w:rsidRPr="003A72A6">
              <w:rPr>
                <w:rFonts w:ascii="Calibri" w:hAnsi="Calibri" w:cs="Calibri"/>
                <w:b/>
                <w:sz w:val="16"/>
              </w:rPr>
              <w:t>cod. mecc.ARIC82800R</w:t>
            </w:r>
          </w:p>
          <w:p w:rsidR="00EC2DC5" w:rsidRPr="003A72A6" w:rsidRDefault="00EC2DC5" w:rsidP="00891C77">
            <w:pPr>
              <w:pStyle w:val="Standard"/>
              <w:jc w:val="center"/>
              <w:rPr>
                <w:rFonts w:ascii="Calibri" w:hAnsi="Calibri" w:cs="Calibri"/>
              </w:rPr>
            </w:pPr>
            <w:r w:rsidRPr="003A72A6">
              <w:rPr>
                <w:rFonts w:ascii="Calibri" w:hAnsi="Calibri" w:cs="Calibri"/>
                <w:b/>
                <w:sz w:val="16"/>
                <w:szCs w:val="16"/>
              </w:rPr>
              <w:t xml:space="preserve">AMBITO TERRITORIALE AR3 - USR Toscana -  UST Arezzo </w:t>
            </w:r>
            <w:r w:rsidRPr="003A72A6">
              <w:rPr>
                <w:rFonts w:ascii="Calibri" w:hAnsi="Calibri" w:cs="Calibri"/>
                <w:sz w:val="16"/>
                <w:szCs w:val="16"/>
              </w:rPr>
              <w:t xml:space="preserve"> - Sito </w:t>
            </w:r>
            <w:r w:rsidRPr="003A72A6">
              <w:rPr>
                <w:rFonts w:ascii="Calibri" w:hAnsi="Calibri" w:cs="Calibri"/>
                <w:b/>
                <w:sz w:val="16"/>
                <w:u w:color="000000"/>
              </w:rPr>
              <w:t>www.</w:t>
            </w:r>
            <w:r w:rsidRPr="003A72A6">
              <w:rPr>
                <w:rFonts w:ascii="Calibri" w:hAnsi="Calibri" w:cs="Calibri"/>
              </w:rPr>
              <w:t xml:space="preserve"> </w:t>
            </w:r>
            <w:r w:rsidRPr="003A72A6">
              <w:rPr>
                <w:rStyle w:val="Collegamentoipertestuale"/>
                <w:rFonts w:ascii="Calibri" w:hAnsi="Calibri" w:cs="Calibri"/>
                <w:b/>
                <w:sz w:val="16"/>
              </w:rPr>
              <w:t>https://www.icdovizibibbiena.edu.it</w:t>
            </w:r>
          </w:p>
          <w:p w:rsidR="00EC2DC5" w:rsidRPr="003A72A6" w:rsidRDefault="00EC2DC5" w:rsidP="00891C77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r w:rsidRPr="003A72A6">
              <w:rPr>
                <w:rStyle w:val="Collegamentoipertestuale"/>
                <w:rFonts w:ascii="Calibri" w:hAnsi="Calibri" w:cs="Calibri"/>
                <w:b/>
                <w:sz w:val="16"/>
              </w:rPr>
              <w:t xml:space="preserve">indirizzi  </w:t>
            </w:r>
            <w:proofErr w:type="spellStart"/>
            <w:r w:rsidRPr="003A72A6">
              <w:rPr>
                <w:rStyle w:val="Collegamentoipertestuale"/>
                <w:rFonts w:ascii="Calibri" w:hAnsi="Calibri" w:cs="Calibri"/>
                <w:b/>
                <w:sz w:val="16"/>
              </w:rPr>
              <w:t>email</w:t>
            </w:r>
            <w:proofErr w:type="spellEnd"/>
            <w:r w:rsidRPr="003A72A6">
              <w:rPr>
                <w:rStyle w:val="Collegamentoipertestuale"/>
                <w:rFonts w:ascii="Calibri" w:hAnsi="Calibri" w:cs="Calibri"/>
                <w:b/>
                <w:sz w:val="16"/>
              </w:rPr>
              <w:t xml:space="preserve"> :  </w:t>
            </w:r>
            <w:hyperlink r:id="rId12" w:history="1">
              <w:r w:rsidRPr="003A72A6">
                <w:rPr>
                  <w:rStyle w:val="Collegamentoipertestuale"/>
                  <w:rFonts w:ascii="Calibri" w:hAnsi="Calibri" w:cs="Calibri"/>
                  <w:b/>
                  <w:sz w:val="16"/>
                </w:rPr>
                <w:t>aric82800r@istruzione.it</w:t>
              </w:r>
            </w:hyperlink>
            <w:r w:rsidRPr="003A72A6">
              <w:rPr>
                <w:rStyle w:val="Collegamentoipertestuale"/>
                <w:rFonts w:ascii="Calibri" w:hAnsi="Calibri" w:cs="Calibri"/>
                <w:b/>
                <w:sz w:val="16"/>
              </w:rPr>
              <w:t xml:space="preserve">  -  </w:t>
            </w:r>
            <w:hyperlink r:id="rId13" w:history="1">
              <w:r w:rsidRPr="003A72A6">
                <w:rPr>
                  <w:rStyle w:val="Collegamentoipertestuale"/>
                  <w:rFonts w:ascii="Calibri" w:hAnsi="Calibri" w:cs="Calibri"/>
                  <w:b/>
                  <w:sz w:val="16"/>
                </w:rPr>
                <w:t>aric82800r@pec.istruzione.it</w:t>
              </w:r>
            </w:hyperlink>
            <w:r w:rsidRPr="003A72A6">
              <w:rPr>
                <w:rStyle w:val="Collegamentoipertestuale"/>
                <w:rFonts w:ascii="Calibri" w:hAnsi="Calibri" w:cs="Calibri"/>
                <w:b/>
                <w:sz w:val="16"/>
              </w:rPr>
              <w:t xml:space="preserve">  </w:t>
            </w:r>
          </w:p>
          <w:p w:rsidR="00EC2DC5" w:rsidRPr="003A72A6" w:rsidRDefault="00EC2DC5" w:rsidP="00891C77">
            <w:pPr>
              <w:pStyle w:val="Standard"/>
              <w:snapToGrid w:val="0"/>
              <w:jc w:val="center"/>
              <w:rPr>
                <w:sz w:val="12"/>
              </w:rPr>
            </w:pPr>
          </w:p>
        </w:tc>
      </w:tr>
    </w:tbl>
    <w:p w:rsidR="00EC2DC5" w:rsidRDefault="00EC2DC5" w:rsidP="00EC2DC5">
      <w:pPr>
        <w:pStyle w:val="Standard"/>
        <w:jc w:val="right"/>
      </w:pPr>
    </w:p>
    <w:p w:rsidR="00EC2DC5" w:rsidRPr="003A72A6" w:rsidRDefault="00EC2DC5" w:rsidP="00EC2DC5">
      <w:pPr>
        <w:ind w:left="3261"/>
        <w:jc w:val="both"/>
        <w:rPr>
          <w:rFonts w:eastAsia="Times New Roman" w:cs="Calibri"/>
          <w:b/>
          <w:sz w:val="22"/>
          <w:szCs w:val="22"/>
        </w:rPr>
      </w:pPr>
    </w:p>
    <w:p w:rsidR="00EC2DC5" w:rsidRDefault="00EC2DC5" w:rsidP="009C3349">
      <w:pPr>
        <w:jc w:val="center"/>
        <w:rPr>
          <w:rFonts w:ascii="Arial" w:eastAsia="Times New Roman" w:hAnsi="Arial" w:cs="Times New Roman"/>
          <w:b/>
          <w:color w:val="800000"/>
          <w:sz w:val="28"/>
          <w:szCs w:val="28"/>
        </w:rPr>
      </w:pPr>
    </w:p>
    <w:p w:rsidR="00B60C7D" w:rsidRPr="00FD3430" w:rsidRDefault="00EC2DC5" w:rsidP="009C3349">
      <w:pPr>
        <w:jc w:val="center"/>
        <w:rPr>
          <w:rFonts w:asciiTheme="majorHAnsi" w:eastAsia="Times New Roman" w:hAnsiTheme="majorHAnsi" w:cstheme="majorHAnsi"/>
          <w:b/>
          <w:color w:val="800000"/>
          <w:sz w:val="28"/>
          <w:szCs w:val="28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8"/>
          <w:szCs w:val="28"/>
        </w:rPr>
        <w:t>REGOLAMENTO PER LA DIDATTICA DIGITALE INTEGRATA</w:t>
      </w:r>
    </w:p>
    <w:p w:rsidR="00EC2DC5" w:rsidRPr="00FD3430" w:rsidRDefault="00EC2DC5" w:rsidP="009C3349">
      <w:pPr>
        <w:jc w:val="center"/>
        <w:rPr>
          <w:rFonts w:asciiTheme="majorHAnsi" w:eastAsia="Times New Roman" w:hAnsiTheme="majorHAnsi" w:cstheme="majorHAnsi"/>
          <w:b/>
          <w:color w:val="800000"/>
          <w:sz w:val="28"/>
          <w:szCs w:val="28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8"/>
          <w:szCs w:val="28"/>
        </w:rPr>
        <w:t>E PER LA DIDATTICA A DISTANZA</w:t>
      </w:r>
    </w:p>
    <w:p w:rsidR="00EC2DC5" w:rsidRPr="00405A8C" w:rsidRDefault="00EC2DC5" w:rsidP="009C3349">
      <w:pPr>
        <w:jc w:val="center"/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</w:pPr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 xml:space="preserve">(BOZZA IN ATTESA </w:t>
      </w:r>
      <w:proofErr w:type="spellStart"/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>DI</w:t>
      </w:r>
      <w:proofErr w:type="spellEnd"/>
    </w:p>
    <w:p w:rsidR="00EC2DC5" w:rsidRPr="00405A8C" w:rsidRDefault="00EC2DC5" w:rsidP="009C3349">
      <w:pPr>
        <w:jc w:val="center"/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</w:pPr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>APPROVAZIONE COLLEGIO DOCENTI</w:t>
      </w:r>
    </w:p>
    <w:p w:rsidR="00EC2DC5" w:rsidRPr="00405A8C" w:rsidRDefault="00EC2DC5" w:rsidP="009C3349">
      <w:pPr>
        <w:jc w:val="center"/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</w:pPr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 xml:space="preserve">DELIBERA CONSIGLIO </w:t>
      </w:r>
      <w:proofErr w:type="spellStart"/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>DI</w:t>
      </w:r>
      <w:proofErr w:type="spellEnd"/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 xml:space="preserve"> ISTITUTO;</w:t>
      </w:r>
    </w:p>
    <w:p w:rsidR="00EC2DC5" w:rsidRPr="00405A8C" w:rsidRDefault="00EC2DC5" w:rsidP="009C3349">
      <w:pPr>
        <w:jc w:val="center"/>
        <w:rPr>
          <w:rFonts w:asciiTheme="majorHAnsi" w:eastAsia="Times New Roman" w:hAnsiTheme="majorHAnsi" w:cstheme="majorHAnsi"/>
          <w:b/>
          <w:color w:val="800000"/>
          <w:sz w:val="20"/>
          <w:szCs w:val="28"/>
        </w:rPr>
      </w:pPr>
      <w:r w:rsidRPr="00405A8C">
        <w:rPr>
          <w:rFonts w:asciiTheme="majorHAnsi" w:eastAsia="Times New Roman" w:hAnsiTheme="majorHAnsi" w:cstheme="majorHAnsi"/>
          <w:b/>
          <w:color w:val="800000"/>
          <w:sz w:val="20"/>
          <w:szCs w:val="28"/>
          <w:highlight w:val="yellow"/>
        </w:rPr>
        <w:t>IL DOCUMENTO SARÀ ALLEGATO AL PTOF)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5067DE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Il Regolamento, che integra il </w:t>
      </w:r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>PTOF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, individua le modalità di attuazione della </w:t>
      </w:r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>Didattica D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igitale</w:t>
      </w:r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 xml:space="preserve"> 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ntegrata </w:t>
      </w:r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>(DID</w:t>
      </w:r>
      <w:r w:rsidR="00B94602" w:rsidRPr="00FD3430">
        <w:rPr>
          <w:rFonts w:asciiTheme="majorHAnsi" w:eastAsia="Times New Roman" w:hAnsiTheme="majorHAnsi" w:cstheme="majorHAnsi"/>
          <w:sz w:val="20"/>
          <w:szCs w:val="20"/>
        </w:rPr>
        <w:t xml:space="preserve">) </w:t>
      </w:r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 xml:space="preserve">e della Didattica a Distanza </w:t>
      </w:r>
      <w:r w:rsidR="00B94602" w:rsidRPr="00FD3430">
        <w:rPr>
          <w:rFonts w:asciiTheme="majorHAnsi" w:eastAsia="Times New Roman" w:hAnsiTheme="majorHAnsi" w:cstheme="majorHAnsi"/>
          <w:sz w:val="20"/>
          <w:szCs w:val="20"/>
        </w:rPr>
        <w:t xml:space="preserve">(DAD)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dell’Istituto Comprensivo </w:t>
      </w:r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 xml:space="preserve">“Bernardo </w:t>
      </w:r>
      <w:proofErr w:type="spellStart"/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>Dovizi</w:t>
      </w:r>
      <w:proofErr w:type="spellEnd"/>
      <w:r w:rsidR="005067DE" w:rsidRPr="00FD3430">
        <w:rPr>
          <w:rFonts w:asciiTheme="majorHAnsi" w:eastAsia="Times New Roman" w:hAnsiTheme="majorHAnsi" w:cstheme="majorHAnsi"/>
          <w:sz w:val="20"/>
          <w:szCs w:val="20"/>
        </w:rPr>
        <w:t>”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FD3430" w:rsidRPr="00FD3430" w:rsidRDefault="00FD3430" w:rsidP="00FD3430">
      <w:pPr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B60C7D" w:rsidRPr="00FD3430" w:rsidRDefault="00F476D5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FINALITÀ, AMBITO </w:t>
      </w:r>
      <w:proofErr w:type="spellStart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 APPLICAZIONE E INFORMAZIONE </w:t>
      </w:r>
    </w:p>
    <w:p w:rsidR="00B60C7D" w:rsidRDefault="00B60C7D" w:rsidP="00FD3430">
      <w:pPr>
        <w:ind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Il </w:t>
      </w:r>
      <w:r w:rsidR="00DE6874" w:rsidRPr="00FD3430">
        <w:rPr>
          <w:rFonts w:asciiTheme="majorHAnsi" w:eastAsia="Times New Roman" w:hAnsiTheme="majorHAnsi" w:cstheme="majorHAnsi"/>
          <w:sz w:val="20"/>
          <w:szCs w:val="20"/>
        </w:rPr>
        <w:t xml:space="preserve">presente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Regolamento è redatto tenendo conto delle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Linee Guida per la Didattica Digitale Integrata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in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allegato al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Decreto del Ministero dell’Istruzione del 26/06/2020 n. 39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e</w:t>
      </w:r>
      <w:r w:rsidR="00F57D98" w:rsidRPr="00FD3430">
        <w:rPr>
          <w:rFonts w:asciiTheme="majorHAnsi" w:eastAsia="Times New Roman" w:hAnsiTheme="majorHAnsi" w:cstheme="majorHAnsi"/>
          <w:sz w:val="20"/>
          <w:szCs w:val="20"/>
        </w:rPr>
        <w:t>d è condiviso dal Collegio dei D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ocenti, l’organo collegiale responsabile dell’organizzazione delle attività didattiche ed educative della Scuola, e approvato dal Consiglio d’Istituto, l’organo di indirizzo politico-amministrativo e di controllo della scuola che rappresenta tutti i componenti della comunità scolastica. </w:t>
      </w:r>
    </w:p>
    <w:p w:rsidR="00FD3430" w:rsidRPr="00FD3430" w:rsidRDefault="00FD3430" w:rsidP="00FD3430">
      <w:pPr>
        <w:ind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Il Regolamento rientra nel PTOF dell’istituto, approvato entro dicembre 2020.</w:t>
      </w:r>
    </w:p>
    <w:p w:rsidR="00DE6874" w:rsidRPr="00FD3430" w:rsidRDefault="00DE6874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</w:p>
    <w:p w:rsidR="0076333E" w:rsidRPr="00FD3430" w:rsidRDefault="00F476D5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OBIETTIVI</w:t>
      </w:r>
    </w:p>
    <w:p w:rsidR="00DE6874" w:rsidRPr="00FD3430" w:rsidRDefault="00DE6874" w:rsidP="00FD3430">
      <w:pPr>
        <w:autoSpaceDE w:val="0"/>
        <w:autoSpaceDN w:val="0"/>
        <w:adjustRightInd w:val="0"/>
        <w:ind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La didattica digitale integrata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>,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anche in modalità complementare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nella didattica,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deve garantire omogeneità all’offerta formativa della Scuola.</w:t>
      </w:r>
    </w:p>
    <w:p w:rsidR="00DE6874" w:rsidRPr="00FD3430" w:rsidRDefault="00FD3430" w:rsidP="00DE6874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A tal proposito i</w:t>
      </w:r>
      <w:r w:rsidR="00DE6874" w:rsidRPr="00FD3430">
        <w:rPr>
          <w:rFonts w:asciiTheme="majorHAnsi" w:eastAsia="Times New Roman" w:hAnsiTheme="majorHAnsi" w:cstheme="majorHAnsi"/>
          <w:sz w:val="20"/>
          <w:szCs w:val="20"/>
        </w:rPr>
        <w:t xml:space="preserve"> Consigli di Classe/Team Docente se necessario rimoduleranno le progettazioni didattiche individuando i contenuti essenziali delle discipline avendo particolare cura di adattarli anche a situazioni di fragilità.</w:t>
      </w:r>
    </w:p>
    <w:p w:rsidR="00DE6874" w:rsidRPr="00FD3430" w:rsidRDefault="00DE6874" w:rsidP="00DE6874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I docenti per le attività di sostegno cureranno l’interazione tra tutti i compagni in presenza e quelli eventualmente impegnati nella DDI, nonché con gli altri docenti curricolari, mettendo a punto se necessario materiale individualizzato o personalizzato da far fruire all’alunno medesimo in incontri quotidiani con il piccolo gruppo e concorreranno, in stretta correlazione con i colleghi, allo sviluppo delle unità di apprendimento per la classe.</w:t>
      </w:r>
    </w:p>
    <w:p w:rsidR="00DE6874" w:rsidRPr="00FD3430" w:rsidRDefault="00DE6874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</w:p>
    <w:p w:rsidR="0076333E" w:rsidRPr="00FD3430" w:rsidRDefault="00F476D5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STRUMENTI</w:t>
      </w:r>
    </w:p>
    <w:p w:rsidR="00DE6874" w:rsidRPr="00FD3430" w:rsidRDefault="00FD3430" w:rsidP="00FD3430">
      <w:pPr>
        <w:autoSpaceDE w:val="0"/>
        <w:autoSpaceDN w:val="0"/>
        <w:adjustRightInd w:val="0"/>
        <w:ind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I</w:t>
      </w:r>
      <w:r w:rsidR="00DE6874" w:rsidRPr="00FD3430">
        <w:rPr>
          <w:rFonts w:asciiTheme="majorHAnsi" w:eastAsia="Times New Roman" w:hAnsiTheme="majorHAnsi" w:cstheme="majorHAnsi"/>
          <w:sz w:val="20"/>
          <w:szCs w:val="20"/>
        </w:rPr>
        <w:t xml:space="preserve">l nostro istituto  ha individuato il sistema </w:t>
      </w:r>
      <w:r w:rsidR="00DE6874" w:rsidRPr="00FD3430">
        <w:rPr>
          <w:rFonts w:asciiTheme="majorHAnsi" w:eastAsia="Times New Roman" w:hAnsiTheme="majorHAnsi" w:cstheme="majorHAnsi"/>
          <w:b/>
          <w:sz w:val="20"/>
          <w:szCs w:val="20"/>
        </w:rPr>
        <w:t xml:space="preserve">Registro Elettronico </w:t>
      </w:r>
      <w:proofErr w:type="spellStart"/>
      <w:r w:rsidR="00DE6874" w:rsidRPr="00FD3430">
        <w:rPr>
          <w:rFonts w:asciiTheme="majorHAnsi" w:eastAsia="Times New Roman" w:hAnsiTheme="majorHAnsi" w:cstheme="majorHAnsi"/>
          <w:b/>
          <w:sz w:val="20"/>
          <w:szCs w:val="20"/>
        </w:rPr>
        <w:t>Spaggiari</w:t>
      </w:r>
      <w:proofErr w:type="spellEnd"/>
      <w:r w:rsidR="00DE6874" w:rsidRPr="00FD3430">
        <w:rPr>
          <w:rFonts w:asciiTheme="majorHAnsi" w:eastAsia="Times New Roman" w:hAnsiTheme="majorHAnsi" w:cstheme="majorHAnsi"/>
          <w:sz w:val="20"/>
          <w:szCs w:val="20"/>
        </w:rPr>
        <w:t xml:space="preserve"> e la </w:t>
      </w:r>
      <w:r w:rsidR="00DE6874" w:rsidRPr="00FD3430">
        <w:rPr>
          <w:rFonts w:asciiTheme="majorHAnsi" w:eastAsia="Times New Roman" w:hAnsiTheme="majorHAnsi" w:cstheme="majorHAnsi"/>
          <w:b/>
          <w:sz w:val="20"/>
          <w:szCs w:val="20"/>
        </w:rPr>
        <w:t>piattaforma digitale Google Suite Educational</w:t>
      </w:r>
      <w:r w:rsidR="00DE6874" w:rsidRPr="00FD3430">
        <w:rPr>
          <w:rFonts w:asciiTheme="majorHAnsi" w:eastAsia="Times New Roman" w:hAnsiTheme="majorHAnsi" w:cstheme="majorHAnsi"/>
          <w:sz w:val="20"/>
          <w:szCs w:val="20"/>
        </w:rPr>
        <w:t xml:space="preserve"> per assicurare un agevole svolgimento dell’attività sincrona e asincrona che risulti fruibile, qualsiasi sia il</w:t>
      </w:r>
    </w:p>
    <w:p w:rsidR="00DE6874" w:rsidRPr="00FD3430" w:rsidRDefault="00DE6874" w:rsidP="00FD3430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tipo di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device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(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smartphone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tablet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>, PC) o sistema operativo sia a disposizione di alunno o docente.</w:t>
      </w:r>
    </w:p>
    <w:p w:rsidR="00DE6874" w:rsidRPr="00FD3430" w:rsidRDefault="00DE6874" w:rsidP="00FD3430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Per il necessario adempimento amministrativo di rilevazione della presenza in servizio dei docenti e per registrare la presenza degli alunni a lezione, si utilizzerà il Registro Elettronico sopracitato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>,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così come per le comunicazioni scuola-famiglia e l’annotazione dei compiti giornalieri; per le lezioni in streaming si farà prevalente riferimento alla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lastRenderedPageBreak/>
        <w:t>piattaforma G-Suite sopra citata con la strumentazione presente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nella stessa. Alla piattaforma G-Suite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sono stati profilati gli alunni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(in modo anonimo),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 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tutti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docenti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e il Dirigente Scolastico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.</w:t>
      </w:r>
    </w:p>
    <w:p w:rsidR="00DE6874" w:rsidRPr="00FD3430" w:rsidRDefault="00DE6874" w:rsidP="00FD3430">
      <w:pPr>
        <w:autoSpaceDE w:val="0"/>
        <w:autoSpaceDN w:val="0"/>
        <w:adjustRightInd w:val="0"/>
        <w:ind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Docenti ed alunni provvedono ad uniformarsi alla DAD con propri mezzi e collegamenti in rete.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Qualora gli alunni non dispongano di dispositivi digitali idonei per lo svolgimento della didattica a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distanza e/o di connessione ad Internet, potranno rivolgersi </w:t>
      </w:r>
      <w:r w:rsidR="00FD3430">
        <w:rPr>
          <w:rFonts w:asciiTheme="majorHAnsi" w:eastAsia="Times New Roman" w:hAnsiTheme="majorHAnsi" w:cstheme="majorHAnsi"/>
          <w:sz w:val="20"/>
          <w:szCs w:val="20"/>
        </w:rPr>
        <w:t>tempestivamente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alla Scuola per interventi in ausilio attraverso il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comodato d’uso gratuito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di dispositivi o apparecchi per connessione internet.</w:t>
      </w:r>
    </w:p>
    <w:p w:rsidR="00DE6874" w:rsidRPr="00FD3430" w:rsidRDefault="00DE6874" w:rsidP="00657E83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</w:p>
    <w:p w:rsidR="00657E83" w:rsidRPr="00FD3430" w:rsidRDefault="00F476D5" w:rsidP="00657E83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DIDATTICA DIGITALE INTEGRATA (DDI) E DIDATTICA A DISTANZA (DAD).</w:t>
      </w:r>
    </w:p>
    <w:p w:rsidR="00B60C7D" w:rsidRPr="00FD3430" w:rsidRDefault="00B60C7D" w:rsidP="007D4872">
      <w:pPr>
        <w:ind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A seguito dell’emergenza sanitaria da SARS-CoV-2, il D.L. 8 aprile 2020, n. 22, convertito, con modificazioni, con Legge 6 giugno 2020, n. 41, all’articolo 2, comma 3, stabilisce che il personale docente assicura le prestazioni didattiche nelle modalità a distanza, utilizzando strumenti informatici o tecnologici a disposizione. </w:t>
      </w:r>
    </w:p>
    <w:p w:rsidR="00F476D5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Per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Didattica digitale integrata (DDI)</w:t>
      </w:r>
      <w:r w:rsidR="00F57D98" w:rsidRPr="00FD3430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DE6874" w:rsidRPr="00FD3430">
        <w:rPr>
          <w:rFonts w:asciiTheme="majorHAnsi" w:eastAsia="Times New Roman" w:hAnsiTheme="majorHAnsi" w:cstheme="majorHAnsi"/>
          <w:b/>
          <w:sz w:val="20"/>
          <w:szCs w:val="20"/>
        </w:rPr>
        <w:t xml:space="preserve">e Didattica a Distanza (DAD)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si intende la metodologia innovativa di insegnamento-apprendimento, rivolta a tutti gli alunni dell’Istituto Comprensivo, come </w:t>
      </w:r>
      <w:r w:rsidRPr="00FD3430">
        <w:rPr>
          <w:rFonts w:asciiTheme="majorHAnsi" w:eastAsia="Times New Roman" w:hAnsiTheme="majorHAnsi" w:cstheme="majorHAnsi"/>
          <w:i/>
          <w:sz w:val="20"/>
          <w:szCs w:val="20"/>
        </w:rPr>
        <w:t>modalità didattica complementare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che integra o, in condizioni di emergenza, sostituisce, la tradizionale esperienza di scuola in presenza con l’ausilio di piattaforme digitali e delle nuove tecnologie.</w:t>
      </w:r>
    </w:p>
    <w:p w:rsidR="00F476D5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La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DDI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F476D5" w:rsidRPr="00FD3430">
        <w:rPr>
          <w:rFonts w:asciiTheme="majorHAnsi" w:eastAsia="Times New Roman" w:hAnsiTheme="majorHAnsi" w:cstheme="majorHAnsi"/>
          <w:sz w:val="20"/>
          <w:szCs w:val="20"/>
        </w:rPr>
        <w:t xml:space="preserve">(per </w:t>
      </w:r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 xml:space="preserve">singolo caso) e la </w:t>
      </w:r>
      <w:r w:rsidR="00F476D5" w:rsidRPr="007D4872">
        <w:rPr>
          <w:rFonts w:asciiTheme="majorHAnsi" w:eastAsia="Times New Roman" w:hAnsiTheme="majorHAnsi" w:cstheme="majorHAnsi"/>
          <w:b/>
          <w:sz w:val="20"/>
          <w:szCs w:val="20"/>
        </w:rPr>
        <w:t>DAD</w:t>
      </w:r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 xml:space="preserve"> (per intera classe) sono</w:t>
      </w:r>
      <w:r w:rsidRPr="007D4872">
        <w:rPr>
          <w:rFonts w:asciiTheme="majorHAnsi" w:eastAsia="Times New Roman" w:hAnsiTheme="majorHAnsi" w:cstheme="majorHAnsi"/>
          <w:sz w:val="20"/>
          <w:szCs w:val="20"/>
        </w:rPr>
        <w:t xml:space="preserve"> lo strumento didattico che consente di garantire il diritto all’apprendimento delle alunne e degli alunni in </w:t>
      </w:r>
      <w:r w:rsidRPr="007D4872">
        <w:rPr>
          <w:rFonts w:asciiTheme="majorHAnsi" w:eastAsia="Times New Roman" w:hAnsiTheme="majorHAnsi" w:cstheme="majorHAnsi"/>
          <w:b/>
          <w:sz w:val="20"/>
          <w:szCs w:val="20"/>
        </w:rPr>
        <w:t>caso di quarantena</w:t>
      </w:r>
      <w:r w:rsidR="00F57D98" w:rsidRPr="007D4872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F57D98" w:rsidRPr="007D4872">
        <w:rPr>
          <w:rFonts w:asciiTheme="majorHAnsi" w:eastAsia="Times New Roman" w:hAnsiTheme="majorHAnsi" w:cstheme="majorHAnsi"/>
          <w:sz w:val="20"/>
          <w:szCs w:val="20"/>
        </w:rPr>
        <w:t>(</w:t>
      </w:r>
      <w:r w:rsidR="00F57D98" w:rsidRPr="007D4872">
        <w:rPr>
          <w:rFonts w:asciiTheme="majorHAnsi" w:eastAsia="Times New Roman" w:hAnsiTheme="majorHAnsi" w:cstheme="majorHAnsi"/>
          <w:i/>
          <w:sz w:val="20"/>
          <w:szCs w:val="20"/>
        </w:rPr>
        <w:t>contatto stretto con caso positivo</w:t>
      </w:r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 xml:space="preserve">), in caso </w:t>
      </w:r>
      <w:r w:rsidR="00F57D98" w:rsidRPr="007D4872">
        <w:rPr>
          <w:rFonts w:asciiTheme="majorHAnsi" w:eastAsia="Times New Roman" w:hAnsiTheme="majorHAnsi" w:cstheme="majorHAnsi"/>
          <w:sz w:val="20"/>
          <w:szCs w:val="20"/>
        </w:rPr>
        <w:t xml:space="preserve">di </w:t>
      </w:r>
      <w:r w:rsidRPr="007D4872">
        <w:rPr>
          <w:rFonts w:asciiTheme="majorHAnsi" w:eastAsia="Times New Roman" w:hAnsiTheme="majorHAnsi" w:cstheme="majorHAnsi"/>
          <w:b/>
          <w:sz w:val="20"/>
          <w:szCs w:val="20"/>
        </w:rPr>
        <w:t>isolamento fiduciario</w:t>
      </w:r>
      <w:r w:rsidRPr="007D4872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F57D98" w:rsidRPr="007D4872">
        <w:rPr>
          <w:rFonts w:asciiTheme="majorHAnsi" w:eastAsia="Times New Roman" w:hAnsiTheme="majorHAnsi" w:cstheme="majorHAnsi"/>
          <w:sz w:val="20"/>
          <w:szCs w:val="20"/>
        </w:rPr>
        <w:t>(</w:t>
      </w:r>
      <w:r w:rsidR="00F57D98" w:rsidRPr="007D4872">
        <w:rPr>
          <w:rFonts w:asciiTheme="majorHAnsi" w:eastAsia="Times New Roman" w:hAnsiTheme="majorHAnsi" w:cstheme="majorHAnsi"/>
          <w:i/>
          <w:sz w:val="20"/>
          <w:szCs w:val="20"/>
        </w:rPr>
        <w:t>caso positivo</w:t>
      </w:r>
      <w:r w:rsidR="00F57D98" w:rsidRPr="007D4872">
        <w:rPr>
          <w:rFonts w:asciiTheme="majorHAnsi" w:eastAsia="Times New Roman" w:hAnsiTheme="majorHAnsi" w:cstheme="majorHAnsi"/>
          <w:sz w:val="20"/>
          <w:szCs w:val="20"/>
        </w:rPr>
        <w:t xml:space="preserve">) </w:t>
      </w:r>
      <w:r w:rsidRPr="007D4872">
        <w:rPr>
          <w:rFonts w:asciiTheme="majorHAnsi" w:eastAsia="Times New Roman" w:hAnsiTheme="majorHAnsi" w:cstheme="majorHAnsi"/>
          <w:sz w:val="20"/>
          <w:szCs w:val="20"/>
        </w:rPr>
        <w:t xml:space="preserve">di singoli insegnanti, alunne e alunni </w:t>
      </w:r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>o</w:t>
      </w:r>
      <w:r w:rsidR="00F57D98" w:rsidRPr="007D4872">
        <w:rPr>
          <w:rFonts w:asciiTheme="majorHAnsi" w:eastAsia="Times New Roman" w:hAnsiTheme="majorHAnsi" w:cstheme="majorHAnsi"/>
          <w:sz w:val="20"/>
          <w:szCs w:val="20"/>
        </w:rPr>
        <w:t xml:space="preserve"> per </w:t>
      </w:r>
      <w:r w:rsidRPr="007D4872">
        <w:rPr>
          <w:rFonts w:asciiTheme="majorHAnsi" w:eastAsia="Times New Roman" w:hAnsiTheme="majorHAnsi" w:cstheme="majorHAnsi"/>
          <w:sz w:val="20"/>
          <w:szCs w:val="20"/>
        </w:rPr>
        <w:t xml:space="preserve">interi gruppi classe. </w:t>
      </w:r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 xml:space="preserve">La DAD viene attivata anche in caso si verifichi un nuovo </w:t>
      </w:r>
      <w:proofErr w:type="spellStart"/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>lockdown</w:t>
      </w:r>
      <w:proofErr w:type="spellEnd"/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>.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La DDI</w:t>
      </w:r>
      <w:r w:rsidR="00F476D5" w:rsidRPr="00FD3430">
        <w:rPr>
          <w:rFonts w:asciiTheme="majorHAnsi" w:eastAsia="Times New Roman" w:hAnsiTheme="majorHAnsi" w:cstheme="majorHAnsi"/>
          <w:sz w:val="20"/>
          <w:szCs w:val="20"/>
        </w:rPr>
        <w:t>, inoltre,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è orientata alle alunne e agli alunni che presentano fragilità nelle condizioni di salute, opportunamente attestate e riconosciute, consentendo a questi per primi di poter fruire della proposta didattica dal proprio domicilio, in accordo con le famiglie. La DDI è uno </w:t>
      </w:r>
      <w:r w:rsidRPr="007D4872">
        <w:rPr>
          <w:rFonts w:asciiTheme="majorHAnsi" w:eastAsia="Times New Roman" w:hAnsiTheme="majorHAnsi" w:cstheme="majorHAnsi"/>
          <w:sz w:val="20"/>
          <w:szCs w:val="20"/>
        </w:rPr>
        <w:t xml:space="preserve">strumento utile anche per far fronte a particolari esigenze di apprendimento delle alunne e degli alunni, quali quelle dettate da assenze </w:t>
      </w:r>
      <w:r w:rsidR="00F476D5" w:rsidRPr="007D4872">
        <w:rPr>
          <w:rFonts w:asciiTheme="majorHAnsi" w:eastAsia="Times New Roman" w:hAnsiTheme="majorHAnsi" w:cstheme="majorHAnsi"/>
          <w:sz w:val="20"/>
          <w:szCs w:val="20"/>
        </w:rPr>
        <w:t>prolungate per ospedalizzazione</w:t>
      </w:r>
      <w:r w:rsidRPr="007D4872">
        <w:rPr>
          <w:rFonts w:asciiTheme="majorHAnsi" w:eastAsia="Times New Roman" w:hAnsiTheme="majorHAnsi" w:cstheme="majorHAnsi"/>
          <w:sz w:val="20"/>
          <w:szCs w:val="20"/>
        </w:rPr>
        <w:t>.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9C0AC2" w:rsidRPr="00FD3430" w:rsidRDefault="009C0AC2" w:rsidP="00F476D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Inoltre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DDI consente di integrare e arricchire la didattica quotidiana in presenza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  <w:r w:rsidR="00F476D5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In particolare, la DDI è uno strumento utile per:</w:t>
      </w:r>
    </w:p>
    <w:p w:rsidR="009C0AC2" w:rsidRPr="00FD3430" w:rsidRDefault="00F57D98" w:rsidP="00F57D98">
      <w:pPr>
        <w:pStyle w:val="Paragrafoelenco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g</w:t>
      </w:r>
      <w:r w:rsidR="009C0AC2" w:rsidRPr="00FD3430">
        <w:rPr>
          <w:rFonts w:asciiTheme="majorHAnsi" w:eastAsia="Times New Roman" w:hAnsiTheme="majorHAnsi" w:cstheme="majorHAnsi"/>
          <w:sz w:val="20"/>
          <w:szCs w:val="20"/>
        </w:rPr>
        <w:t>li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9C0AC2" w:rsidRPr="00FD3430">
        <w:rPr>
          <w:rFonts w:asciiTheme="majorHAnsi" w:eastAsia="Times New Roman" w:hAnsiTheme="majorHAnsi" w:cstheme="majorHAnsi"/>
          <w:b/>
          <w:bCs/>
          <w:sz w:val="20"/>
          <w:szCs w:val="20"/>
        </w:rPr>
        <w:t>approfondimenti</w:t>
      </w:r>
      <w:r w:rsidR="009C0AC2" w:rsidRPr="00FD3430">
        <w:rPr>
          <w:rFonts w:asciiTheme="majorHAnsi" w:eastAsia="Times New Roman" w:hAnsiTheme="majorHAnsi" w:cstheme="majorHAnsi"/>
          <w:sz w:val="20"/>
          <w:szCs w:val="20"/>
        </w:rPr>
        <w:t xml:space="preserve"> disciplinari e interdisciplinari; </w:t>
      </w:r>
    </w:p>
    <w:p w:rsidR="009C0AC2" w:rsidRPr="00FD3430" w:rsidRDefault="00F57D98" w:rsidP="00F57D98">
      <w:pPr>
        <w:pStyle w:val="Paragrafoelenco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</w:t>
      </w:r>
      <w:r w:rsidR="009C0AC2" w:rsidRPr="00FD3430">
        <w:rPr>
          <w:rFonts w:asciiTheme="majorHAnsi" w:eastAsia="Times New Roman" w:hAnsiTheme="majorHAnsi" w:cstheme="majorHAnsi"/>
          <w:sz w:val="20"/>
          <w:szCs w:val="20"/>
        </w:rPr>
        <w:t>a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9C0AC2" w:rsidRPr="00FD3430">
        <w:rPr>
          <w:rFonts w:asciiTheme="majorHAnsi" w:eastAsia="Times New Roman" w:hAnsiTheme="majorHAnsi" w:cstheme="majorHAnsi"/>
          <w:b/>
          <w:bCs/>
          <w:sz w:val="20"/>
          <w:szCs w:val="20"/>
        </w:rPr>
        <w:t>personalizzazione</w:t>
      </w:r>
      <w:r w:rsidR="009C0AC2" w:rsidRPr="00FD3430">
        <w:rPr>
          <w:rFonts w:asciiTheme="majorHAnsi" w:eastAsia="Times New Roman" w:hAnsiTheme="majorHAnsi" w:cstheme="majorHAnsi"/>
          <w:sz w:val="20"/>
          <w:szCs w:val="20"/>
        </w:rPr>
        <w:t xml:space="preserve"> dei percorsi e il recupero degli apprendimenti; </w:t>
      </w:r>
    </w:p>
    <w:p w:rsidR="009C0AC2" w:rsidRPr="00FD3430" w:rsidRDefault="009C0AC2" w:rsidP="00F57D98">
      <w:pPr>
        <w:pStyle w:val="Paragrafoelenco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lo sviluppo di </w:t>
      </w:r>
      <w:r w:rsidRPr="00FD3430">
        <w:rPr>
          <w:rFonts w:asciiTheme="majorHAnsi" w:eastAsia="Times New Roman" w:hAnsiTheme="majorHAnsi" w:cstheme="majorHAnsi"/>
          <w:b/>
          <w:bCs/>
          <w:sz w:val="20"/>
          <w:szCs w:val="20"/>
        </w:rPr>
        <w:t>competenze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disciplinari e personali; </w:t>
      </w:r>
    </w:p>
    <w:p w:rsidR="009C0AC2" w:rsidRPr="00FD3430" w:rsidRDefault="009C0AC2" w:rsidP="00F57D98">
      <w:pPr>
        <w:pStyle w:val="Paragrafoelenco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il miglioramento dell’efficacia della didattica in rapporto ai diversi </w:t>
      </w:r>
      <w:r w:rsidRPr="00FD3430">
        <w:rPr>
          <w:rFonts w:asciiTheme="majorHAnsi" w:eastAsia="Times New Roman" w:hAnsiTheme="majorHAnsi" w:cstheme="majorHAnsi"/>
          <w:b/>
          <w:bCs/>
          <w:sz w:val="20"/>
          <w:szCs w:val="20"/>
        </w:rPr>
        <w:t>stili di apprendimento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(sensoriale: visuale, uditivo, verbale o cinestesico, globale-analitico, sistematico-intuitivo, esperienziale, etc.); </w:t>
      </w:r>
    </w:p>
    <w:p w:rsidR="009C0AC2" w:rsidRPr="00FD3430" w:rsidRDefault="009C0AC2" w:rsidP="00F57D98">
      <w:pPr>
        <w:pStyle w:val="Paragrafoelenco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rispondere alle esigenze dettate da </w:t>
      </w:r>
      <w:r w:rsidRPr="00FD3430">
        <w:rPr>
          <w:rFonts w:asciiTheme="majorHAnsi" w:eastAsia="Times New Roman" w:hAnsiTheme="majorHAnsi" w:cstheme="majorHAnsi"/>
          <w:b/>
          <w:bCs/>
          <w:sz w:val="20"/>
          <w:szCs w:val="20"/>
        </w:rPr>
        <w:t>bisogni educativi speciali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(disabilità, disturbi specifici dell’apprendimento, svantaggio linguistico, etc.). </w:t>
      </w:r>
    </w:p>
    <w:p w:rsidR="009C0AC2" w:rsidRPr="00FD3430" w:rsidRDefault="009C0AC2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Le attività della DDI</w:t>
      </w:r>
      <w:r w:rsidR="00824320">
        <w:rPr>
          <w:rFonts w:asciiTheme="majorHAnsi" w:eastAsia="Times New Roman" w:hAnsiTheme="majorHAnsi" w:cstheme="majorHAnsi"/>
          <w:sz w:val="20"/>
          <w:szCs w:val="20"/>
        </w:rPr>
        <w:t xml:space="preserve"> e DAD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possono essere distinte in due modalità, sulla base dell’interazione tra insegnante e gruppo di alunni.  Le due modalità </w:t>
      </w:r>
      <w:r w:rsidRPr="00FD3430">
        <w:rPr>
          <w:rFonts w:asciiTheme="majorHAnsi" w:eastAsia="Times New Roman" w:hAnsiTheme="majorHAnsi" w:cstheme="majorHAnsi"/>
          <w:sz w:val="20"/>
          <w:szCs w:val="20"/>
          <w:u w:val="single"/>
        </w:rPr>
        <w:t>concorrono in maniera sinergica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al raggiungimento degli obiettivi di apprendimento e allo sviluppo delle competenze personali e disciplinari: </w:t>
      </w:r>
    </w:p>
    <w:p w:rsidR="00657E83" w:rsidRPr="00FD3430" w:rsidRDefault="00657E83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091DF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● </w:t>
      </w: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attività sincrone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sono svolte con l’interazione in tempo reale tra </w:t>
      </w:r>
      <w:r w:rsidR="00F57D98" w:rsidRPr="00FD3430">
        <w:rPr>
          <w:rFonts w:asciiTheme="majorHAnsi" w:eastAsia="Times New Roman" w:hAnsiTheme="majorHAnsi" w:cstheme="majorHAnsi"/>
          <w:sz w:val="20"/>
          <w:szCs w:val="20"/>
        </w:rPr>
        <w:t>insegnante e alunno/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gruppo di alunni. In particolare, sono da considerarsi attività sincrone</w:t>
      </w:r>
    </w:p>
    <w:p w:rsidR="00B60C7D" w:rsidRPr="00FD3430" w:rsidRDefault="00B60C7D" w:rsidP="00B60C7D">
      <w:pPr>
        <w:pStyle w:val="Paragrafoelenco"/>
        <w:numPr>
          <w:ilvl w:val="0"/>
          <w:numId w:val="1"/>
        </w:numPr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le video lezioni in diretta, intese come sessioni di comunicazione interattiva audio-video in tempo reale, comprendenti anche la verifica orale degli apprendimenti; </w:t>
      </w:r>
    </w:p>
    <w:p w:rsidR="00B60C7D" w:rsidRPr="00FD3430" w:rsidRDefault="00B60C7D" w:rsidP="00091DF3">
      <w:pPr>
        <w:pStyle w:val="Paragrafoelenco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lo svolgimento di compiti quali la realizzazione di elaborati digitali o la risposta a test più o meno strutturati con il monitoraggio in tempo reale da parte dell’insegnante, ad esempio utilizzando applicazioni quali Google Documenti o Moduli; </w:t>
      </w:r>
    </w:p>
    <w:p w:rsidR="00091DF3" w:rsidRPr="00FD3430" w:rsidRDefault="00091DF3" w:rsidP="00091DF3">
      <w:pPr>
        <w:pStyle w:val="Paragrafoelenco"/>
        <w:ind w:left="1004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● </w:t>
      </w: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attività asincrone</w:t>
      </w:r>
      <w:r w:rsidR="00091DF3" w:rsidRPr="00FD3430">
        <w:rPr>
          <w:rFonts w:asciiTheme="majorHAnsi" w:eastAsia="Times New Roman" w:hAnsiTheme="majorHAnsi" w:cstheme="majorHAnsi"/>
          <w:sz w:val="20"/>
          <w:szCs w:val="20"/>
        </w:rPr>
        <w:t xml:space="preserve"> sono svolte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senza l’interazione in tempo reale </w:t>
      </w:r>
      <w:r w:rsidR="00F57D98" w:rsidRPr="00FD3430">
        <w:rPr>
          <w:rFonts w:asciiTheme="majorHAnsi" w:eastAsia="Times New Roman" w:hAnsiTheme="majorHAnsi" w:cstheme="majorHAnsi"/>
          <w:sz w:val="20"/>
          <w:szCs w:val="20"/>
        </w:rPr>
        <w:t>tra insegnante e alunno/gruppo di alunni</w:t>
      </w:r>
      <w:r w:rsidR="009C0AC2" w:rsidRPr="00FD3430">
        <w:rPr>
          <w:rFonts w:asciiTheme="majorHAnsi" w:eastAsia="Times New Roman" w:hAnsiTheme="majorHAnsi" w:cstheme="majorHAnsi"/>
          <w:sz w:val="20"/>
          <w:szCs w:val="20"/>
        </w:rPr>
        <w:t xml:space="preserve">; sono da considerarsi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asincrone le attività strutturate e documentabili, svolte con l’ausil</w:t>
      </w:r>
      <w:r w:rsidR="00091DF3" w:rsidRPr="00FD3430">
        <w:rPr>
          <w:rFonts w:asciiTheme="majorHAnsi" w:eastAsia="Times New Roman" w:hAnsiTheme="majorHAnsi" w:cstheme="majorHAnsi"/>
          <w:sz w:val="20"/>
          <w:szCs w:val="20"/>
        </w:rPr>
        <w:t>io di strumenti digitali, quali:</w:t>
      </w:r>
    </w:p>
    <w:p w:rsidR="00B60C7D" w:rsidRPr="00FD3430" w:rsidRDefault="00B60C7D" w:rsidP="009C0AC2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l’attività di approfondimento individuale o di gruppo con l’ausilio di materiale didattico digitale fornito o indicato dall’insegnante</w:t>
      </w:r>
      <w:r w:rsidR="00F57D98" w:rsidRPr="00FD3430">
        <w:rPr>
          <w:rFonts w:asciiTheme="majorHAnsi" w:eastAsia="Times New Roman" w:hAnsiTheme="majorHAnsi" w:cstheme="majorHAnsi"/>
          <w:sz w:val="20"/>
          <w:szCs w:val="20"/>
        </w:rPr>
        <w:t xml:space="preserve"> (su registro elettronico o 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nella</w:t>
      </w:r>
      <w:r w:rsidR="00F57D98" w:rsidRPr="00FD3430">
        <w:rPr>
          <w:rFonts w:asciiTheme="majorHAnsi" w:eastAsia="Times New Roman" w:hAnsiTheme="majorHAnsi" w:cstheme="majorHAnsi"/>
          <w:sz w:val="20"/>
          <w:szCs w:val="20"/>
        </w:rPr>
        <w:t xml:space="preserve"> piattaforma digitale)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; </w:t>
      </w:r>
    </w:p>
    <w:p w:rsidR="00B60C7D" w:rsidRPr="00FD3430" w:rsidRDefault="00B60C7D" w:rsidP="009C0AC2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la visione di video lezioni, documentari o altro materiale video predisposto o indicato dall’insegnante; </w:t>
      </w:r>
    </w:p>
    <w:p w:rsidR="00091DF3" w:rsidRPr="00FD3430" w:rsidRDefault="00B60C7D" w:rsidP="009C0AC2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esercitazioni, risoluzione di problemi, produzione di relazioni e rielaborazioni in forma scritta/multimediale o realizzazione di artefatti digitali nell’ambito di un project work.</w:t>
      </w:r>
    </w:p>
    <w:p w:rsidR="005A7BCC" w:rsidRPr="00FD3430" w:rsidRDefault="005A7BCC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91DF3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Pertanto sono 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attività di insegnamento-apprendimento strutturate e documentabili che prevedono lo svolgimento autonomo da parte delle alunne e degli alunni di compiti precisi assegnati di volta in volta, anche su base plurisettimanale o diversificati per piccoli gruppi. </w:t>
      </w:r>
    </w:p>
    <w:p w:rsidR="00091DF3" w:rsidRPr="00FD3430" w:rsidRDefault="00091DF3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76333E" w:rsidRPr="00FD3430" w:rsidRDefault="0076333E" w:rsidP="0076333E">
      <w:pPr>
        <w:pStyle w:val="NormaleWeb"/>
        <w:spacing w:before="0" w:beforeAutospacing="0" w:after="0" w:afterAutospacing="0"/>
        <w:rPr>
          <w:rFonts w:asciiTheme="majorHAnsi" w:hAnsiTheme="majorHAnsi" w:cstheme="majorHAnsi"/>
          <w:b/>
          <w:color w:val="800000"/>
          <w:sz w:val="20"/>
          <w:szCs w:val="20"/>
        </w:rPr>
      </w:pPr>
      <w:bookmarkStart w:id="0" w:name="_GoBack"/>
      <w:bookmarkEnd w:id="0"/>
      <w:r w:rsidRPr="00FD3430">
        <w:rPr>
          <w:rFonts w:asciiTheme="majorHAnsi" w:hAnsiTheme="majorHAnsi" w:cstheme="majorHAnsi"/>
          <w:b/>
          <w:color w:val="800000"/>
          <w:sz w:val="20"/>
          <w:szCs w:val="20"/>
        </w:rPr>
        <w:t>MODALI</w:t>
      </w:r>
      <w:r w:rsidR="00F476D5" w:rsidRPr="00FD3430">
        <w:rPr>
          <w:rFonts w:asciiTheme="majorHAnsi" w:hAnsiTheme="majorHAnsi" w:cstheme="majorHAnsi"/>
          <w:b/>
          <w:color w:val="800000"/>
          <w:sz w:val="20"/>
          <w:szCs w:val="20"/>
        </w:rPr>
        <w:t>TÀ</w:t>
      </w:r>
      <w:r w:rsidRPr="00FD3430">
        <w:rPr>
          <w:rFonts w:asciiTheme="majorHAnsi" w:hAnsiTheme="majorHAnsi" w:cstheme="majorHAnsi"/>
          <w:b/>
          <w:color w:val="800000"/>
          <w:sz w:val="20"/>
          <w:szCs w:val="20"/>
        </w:rPr>
        <w:t xml:space="preserve"> </w:t>
      </w:r>
      <w:proofErr w:type="spellStart"/>
      <w:r w:rsidRPr="00FD3430">
        <w:rPr>
          <w:rFonts w:asciiTheme="majorHAnsi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hAnsiTheme="majorHAnsi" w:cstheme="majorHAnsi"/>
          <w:b/>
          <w:color w:val="800000"/>
          <w:sz w:val="20"/>
          <w:szCs w:val="20"/>
        </w:rPr>
        <w:t xml:space="preserve"> ATTIVAZIONE DIDATTICA A DISTANZA E INTEGRATA. </w:t>
      </w:r>
    </w:p>
    <w:p w:rsidR="00F476D5" w:rsidRPr="00FD3430" w:rsidRDefault="00F476D5" w:rsidP="0076333E">
      <w:pPr>
        <w:pStyle w:val="Normale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FD3430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>La DDI</w:t>
      </w:r>
      <w:r w:rsidR="001F043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e la DAD vengono attivate dal Dirigente Scolastico e dai C</w:t>
      </w:r>
      <w:r w:rsidRPr="00FD34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onsigli di Classe/Team Docenti nei seguenti casi (che esulano dall’utilizzo della DDI </w:t>
      </w:r>
      <w:r w:rsidR="00A365AC" w:rsidRPr="00FD34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per </w:t>
      </w:r>
      <w:r w:rsidRPr="00FD343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integrare e arricchire la didattica quotidiana in presenza</w:t>
      </w:r>
      <w:r w:rsidR="00A365AC" w:rsidRPr="00FD3430">
        <w:rPr>
          <w:rFonts w:asciiTheme="majorHAnsi" w:hAnsiTheme="majorHAnsi" w:cstheme="majorHAnsi"/>
          <w:color w:val="000000" w:themeColor="text1"/>
          <w:sz w:val="20"/>
          <w:szCs w:val="20"/>
        </w:rPr>
        <w:t>):</w:t>
      </w:r>
    </w:p>
    <w:p w:rsidR="0076333E" w:rsidRPr="00FD3430" w:rsidRDefault="0076333E" w:rsidP="0076333E">
      <w:pPr>
        <w:pStyle w:val="Normale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</w:p>
    <w:p w:rsidR="0076333E" w:rsidRPr="00FD3430" w:rsidRDefault="00A365AC" w:rsidP="00A365AC">
      <w:pPr>
        <w:pStyle w:val="NormaleWeb"/>
        <w:numPr>
          <w:ilvl w:val="0"/>
          <w:numId w:val="8"/>
        </w:numPr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1F0435">
        <w:rPr>
          <w:rFonts w:asciiTheme="majorHAnsi" w:hAnsiTheme="majorHAnsi" w:cstheme="majorHAnsi"/>
          <w:b/>
          <w:sz w:val="20"/>
          <w:szCs w:val="20"/>
        </w:rPr>
        <w:t>ALUNNO</w:t>
      </w:r>
      <w:r w:rsidR="0076333E" w:rsidRPr="001F0435">
        <w:rPr>
          <w:rFonts w:asciiTheme="majorHAnsi" w:hAnsiTheme="majorHAnsi" w:cstheme="majorHAnsi"/>
          <w:b/>
          <w:sz w:val="20"/>
          <w:szCs w:val="20"/>
        </w:rPr>
        <w:t xml:space="preserve"> IN ISOLAMENTO DOMICILIARE</w:t>
      </w:r>
      <w:r w:rsidR="0076333E" w:rsidRPr="00FD3430">
        <w:rPr>
          <w:rFonts w:asciiTheme="majorHAnsi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hAnsiTheme="majorHAnsi" w:cstheme="majorHAnsi"/>
          <w:sz w:val="20"/>
          <w:szCs w:val="20"/>
        </w:rPr>
        <w:t>(caso positivo) o</w:t>
      </w:r>
      <w:r w:rsidR="0076333E" w:rsidRPr="00FD3430">
        <w:rPr>
          <w:rFonts w:asciiTheme="majorHAnsi" w:hAnsiTheme="majorHAnsi" w:cstheme="majorHAnsi"/>
          <w:sz w:val="20"/>
          <w:szCs w:val="20"/>
        </w:rPr>
        <w:t xml:space="preserve"> </w:t>
      </w:r>
      <w:r w:rsidRPr="001F0435">
        <w:rPr>
          <w:rFonts w:asciiTheme="majorHAnsi" w:hAnsiTheme="majorHAnsi" w:cstheme="majorHAnsi"/>
          <w:b/>
          <w:sz w:val="20"/>
          <w:szCs w:val="20"/>
        </w:rPr>
        <w:t>ALUNNO IN QUARANTENA</w:t>
      </w:r>
      <w:r w:rsidRPr="00FD3430">
        <w:rPr>
          <w:rFonts w:asciiTheme="majorHAnsi" w:hAnsiTheme="majorHAnsi" w:cstheme="majorHAnsi"/>
          <w:sz w:val="20"/>
          <w:szCs w:val="20"/>
        </w:rPr>
        <w:t xml:space="preserve"> (contatto stretto di positivo) CON ATTO DISPOSTO DAL DIPARTIMENTO </w:t>
      </w:r>
      <w:proofErr w:type="spellStart"/>
      <w:r w:rsidRPr="00FD3430">
        <w:rPr>
          <w:rFonts w:asciiTheme="majorHAnsi" w:hAnsiTheme="majorHAnsi" w:cstheme="majorHAnsi"/>
          <w:sz w:val="20"/>
          <w:szCs w:val="20"/>
        </w:rPr>
        <w:t>DI</w:t>
      </w:r>
      <w:proofErr w:type="spellEnd"/>
      <w:r w:rsidRPr="00FD3430">
        <w:rPr>
          <w:rFonts w:asciiTheme="majorHAnsi" w:hAnsiTheme="majorHAnsi" w:cstheme="majorHAnsi"/>
          <w:sz w:val="20"/>
          <w:szCs w:val="20"/>
        </w:rPr>
        <w:t xml:space="preserve"> PREVENZIONE E IGIENE DELLA ASL</w:t>
      </w:r>
    </w:p>
    <w:p w:rsidR="0076333E" w:rsidRPr="00FD3430" w:rsidRDefault="0076333E" w:rsidP="00A365AC">
      <w:pPr>
        <w:pStyle w:val="NormaleWeb"/>
        <w:spacing w:before="0" w:beforeAutospacing="0" w:after="0" w:afterAutospacing="0"/>
        <w:ind w:left="709"/>
        <w:rPr>
          <w:rFonts w:asciiTheme="majorHAnsi" w:hAnsiTheme="majorHAnsi" w:cstheme="majorHAnsi"/>
          <w:sz w:val="20"/>
          <w:szCs w:val="20"/>
        </w:rPr>
      </w:pPr>
      <w:r w:rsidRPr="00FD3430">
        <w:rPr>
          <w:rFonts w:asciiTheme="majorHAnsi" w:hAnsiTheme="majorHAnsi" w:cstheme="majorHAnsi"/>
          <w:sz w:val="20"/>
          <w:szCs w:val="20"/>
        </w:rPr>
        <w:t xml:space="preserve">Per l’attivazione </w:t>
      </w:r>
      <w:r w:rsidR="00A365AC" w:rsidRPr="00FD3430">
        <w:rPr>
          <w:rFonts w:asciiTheme="majorHAnsi" w:hAnsiTheme="majorHAnsi" w:cstheme="majorHAnsi"/>
          <w:sz w:val="20"/>
          <w:szCs w:val="20"/>
        </w:rPr>
        <w:t xml:space="preserve">in caso di singolo alunno </w:t>
      </w:r>
      <w:proofErr w:type="spellStart"/>
      <w:r w:rsidRPr="00FD3430">
        <w:rPr>
          <w:rFonts w:asciiTheme="majorHAnsi" w:hAnsiTheme="majorHAnsi" w:cstheme="majorHAnsi"/>
          <w:sz w:val="20"/>
          <w:szCs w:val="20"/>
        </w:rPr>
        <w:t>sarà</w:t>
      </w:r>
      <w:proofErr w:type="spellEnd"/>
      <w:r w:rsidRPr="00FD3430">
        <w:rPr>
          <w:rFonts w:asciiTheme="majorHAnsi" w:hAnsiTheme="majorHAnsi" w:cstheme="majorHAnsi"/>
          <w:sz w:val="20"/>
          <w:szCs w:val="20"/>
        </w:rPr>
        <w:t xml:space="preserve"> necessaria:</w:t>
      </w:r>
    </w:p>
    <w:p w:rsidR="0076333E" w:rsidRPr="00FD3430" w:rsidRDefault="0076333E" w:rsidP="00A365AC">
      <w:pPr>
        <w:pStyle w:val="NormaleWeb"/>
        <w:numPr>
          <w:ilvl w:val="0"/>
          <w:numId w:val="11"/>
        </w:numPr>
        <w:spacing w:before="0" w:beforeAutospacing="0" w:after="0" w:afterAutospacing="0"/>
        <w:ind w:left="1418"/>
        <w:rPr>
          <w:rFonts w:asciiTheme="majorHAnsi" w:hAnsiTheme="majorHAnsi" w:cstheme="majorHAnsi"/>
          <w:sz w:val="20"/>
          <w:szCs w:val="20"/>
        </w:rPr>
      </w:pPr>
      <w:r w:rsidRPr="00FD3430">
        <w:rPr>
          <w:rFonts w:asciiTheme="majorHAnsi" w:hAnsiTheme="majorHAnsi" w:cstheme="majorHAnsi"/>
          <w:sz w:val="20"/>
          <w:szCs w:val="20"/>
        </w:rPr>
        <w:t>la richiesta da parte dei genitori</w:t>
      </w:r>
    </w:p>
    <w:p w:rsidR="0076333E" w:rsidRPr="00405A8C" w:rsidRDefault="0076333E" w:rsidP="00A365AC">
      <w:pPr>
        <w:pStyle w:val="NormaleWeb"/>
        <w:numPr>
          <w:ilvl w:val="0"/>
          <w:numId w:val="11"/>
        </w:numPr>
        <w:spacing w:before="0" w:beforeAutospacing="0" w:after="0" w:afterAutospacing="0"/>
        <w:ind w:left="1418"/>
        <w:rPr>
          <w:rFonts w:asciiTheme="majorHAnsi" w:hAnsiTheme="majorHAnsi" w:cstheme="majorHAnsi"/>
          <w:sz w:val="20"/>
          <w:szCs w:val="20"/>
        </w:rPr>
      </w:pPr>
      <w:r w:rsidRPr="00405A8C">
        <w:rPr>
          <w:rFonts w:asciiTheme="majorHAnsi" w:hAnsiTheme="majorHAnsi" w:cstheme="majorHAnsi"/>
          <w:sz w:val="20"/>
          <w:szCs w:val="20"/>
        </w:rPr>
        <w:t>un congruo numero di giorni di assenza</w:t>
      </w:r>
      <w:r w:rsidR="00A365AC" w:rsidRPr="00405A8C">
        <w:rPr>
          <w:rFonts w:asciiTheme="majorHAnsi" w:hAnsiTheme="majorHAnsi" w:cstheme="majorHAnsi"/>
          <w:sz w:val="20"/>
          <w:szCs w:val="20"/>
        </w:rPr>
        <w:t xml:space="preserve"> (sopra i 5 giorni)</w:t>
      </w:r>
      <w:r w:rsidRPr="00405A8C">
        <w:rPr>
          <w:rFonts w:asciiTheme="majorHAnsi" w:hAnsiTheme="majorHAnsi" w:cstheme="majorHAnsi"/>
          <w:sz w:val="20"/>
          <w:szCs w:val="20"/>
        </w:rPr>
        <w:t>.</w:t>
      </w:r>
    </w:p>
    <w:p w:rsidR="0076333E" w:rsidRPr="00405A8C" w:rsidRDefault="0076333E" w:rsidP="0076333E">
      <w:pPr>
        <w:pStyle w:val="NormaleWeb"/>
        <w:spacing w:before="0" w:beforeAutospacing="0" w:after="0" w:afterAutospacing="0"/>
        <w:ind w:left="720"/>
        <w:rPr>
          <w:rFonts w:asciiTheme="majorHAnsi" w:hAnsiTheme="majorHAnsi" w:cstheme="majorHAnsi"/>
          <w:sz w:val="20"/>
          <w:szCs w:val="20"/>
        </w:rPr>
      </w:pPr>
    </w:p>
    <w:p w:rsidR="0076333E" w:rsidRPr="00405A8C" w:rsidRDefault="00A365AC" w:rsidP="00A365AC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05A8C">
        <w:rPr>
          <w:rFonts w:asciiTheme="majorHAnsi" w:hAnsiTheme="majorHAnsi" w:cstheme="majorHAnsi"/>
          <w:b/>
          <w:sz w:val="20"/>
          <w:szCs w:val="20"/>
        </w:rPr>
        <w:t xml:space="preserve">SOSPENSIONE DELLE ATTIVITÀ DIDATTICHE IN PRESENZA PER SCUOLA, PLESSO, UNA O PIÙ CLASSI A CAUSA </w:t>
      </w:r>
      <w:proofErr w:type="spellStart"/>
      <w:r w:rsidRPr="00405A8C">
        <w:rPr>
          <w:rFonts w:asciiTheme="majorHAnsi" w:hAnsiTheme="majorHAnsi" w:cstheme="majorHAnsi"/>
          <w:b/>
          <w:sz w:val="20"/>
          <w:szCs w:val="20"/>
        </w:rPr>
        <w:t>DI</w:t>
      </w:r>
      <w:proofErr w:type="spellEnd"/>
      <w:r w:rsidRPr="00405A8C">
        <w:rPr>
          <w:rFonts w:asciiTheme="majorHAnsi" w:hAnsiTheme="majorHAnsi" w:cstheme="majorHAnsi"/>
          <w:b/>
          <w:sz w:val="20"/>
          <w:szCs w:val="20"/>
        </w:rPr>
        <w:t xml:space="preserve"> ISOLAMENTO/QUARANTENA DOMICILIARE CON ATTO DISPOSTO DAL DIPARTIMENTO </w:t>
      </w:r>
      <w:proofErr w:type="spellStart"/>
      <w:r w:rsidRPr="00405A8C">
        <w:rPr>
          <w:rFonts w:asciiTheme="majorHAnsi" w:hAnsiTheme="majorHAnsi" w:cstheme="majorHAnsi"/>
          <w:b/>
          <w:sz w:val="20"/>
          <w:szCs w:val="20"/>
        </w:rPr>
        <w:t>DI</w:t>
      </w:r>
      <w:proofErr w:type="spellEnd"/>
      <w:r w:rsidRPr="00405A8C">
        <w:rPr>
          <w:rFonts w:asciiTheme="majorHAnsi" w:hAnsiTheme="majorHAnsi" w:cstheme="majorHAnsi"/>
          <w:b/>
          <w:sz w:val="20"/>
          <w:szCs w:val="20"/>
        </w:rPr>
        <w:t xml:space="preserve"> PREVENZIONE E IGIENE DELLA ASL</w:t>
      </w:r>
    </w:p>
    <w:p w:rsidR="00A365AC" w:rsidRPr="00405A8C" w:rsidRDefault="00A365AC" w:rsidP="004C0E06">
      <w:pPr>
        <w:pStyle w:val="Normale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0"/>
        </w:rPr>
      </w:pPr>
      <w:r w:rsidRPr="00405A8C">
        <w:rPr>
          <w:rFonts w:asciiTheme="majorHAnsi" w:hAnsiTheme="majorHAnsi" w:cstheme="majorHAnsi"/>
          <w:sz w:val="20"/>
          <w:szCs w:val="20"/>
        </w:rPr>
        <w:t>Per l’attivazione è necessari un atto del Dirigente Scolastico che riorganizza con i Consigli di Classe/Team Docenti la didattica.</w:t>
      </w:r>
    </w:p>
    <w:p w:rsidR="0076333E" w:rsidRPr="00405A8C" w:rsidRDefault="0076333E" w:rsidP="0076333E">
      <w:pPr>
        <w:pStyle w:val="NormaleWeb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</w:p>
    <w:p w:rsidR="0076333E" w:rsidRPr="00405A8C" w:rsidRDefault="0076333E" w:rsidP="00A365AC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05A8C">
        <w:rPr>
          <w:rFonts w:asciiTheme="majorHAnsi" w:hAnsiTheme="majorHAnsi" w:cstheme="majorHAnsi"/>
          <w:b/>
          <w:sz w:val="20"/>
          <w:szCs w:val="20"/>
        </w:rPr>
        <w:t>DOCENTI IN ISOLAMENTO</w:t>
      </w:r>
      <w:r w:rsidR="00A365AC" w:rsidRPr="00405A8C">
        <w:rPr>
          <w:rFonts w:asciiTheme="majorHAnsi" w:hAnsiTheme="majorHAnsi" w:cstheme="majorHAnsi"/>
          <w:b/>
          <w:sz w:val="20"/>
          <w:szCs w:val="20"/>
        </w:rPr>
        <w:t>/QUARANTENA</w:t>
      </w:r>
      <w:r w:rsidRPr="00405A8C">
        <w:rPr>
          <w:rFonts w:asciiTheme="majorHAnsi" w:hAnsiTheme="majorHAnsi" w:cstheme="majorHAnsi"/>
          <w:b/>
          <w:sz w:val="20"/>
          <w:szCs w:val="20"/>
        </w:rPr>
        <w:t xml:space="preserve"> DOMICILIARE</w:t>
      </w:r>
      <w:r w:rsidR="00A365AC" w:rsidRPr="00405A8C">
        <w:rPr>
          <w:rFonts w:asciiTheme="majorHAnsi" w:hAnsiTheme="majorHAnsi" w:cstheme="majorHAnsi"/>
          <w:b/>
          <w:sz w:val="20"/>
          <w:szCs w:val="20"/>
        </w:rPr>
        <w:t xml:space="preserve"> CON ATTO </w:t>
      </w:r>
      <w:r w:rsidRPr="00405A8C">
        <w:rPr>
          <w:rFonts w:asciiTheme="majorHAnsi" w:hAnsiTheme="majorHAnsi" w:cstheme="majorHAnsi"/>
          <w:b/>
          <w:sz w:val="20"/>
          <w:szCs w:val="20"/>
        </w:rPr>
        <w:t xml:space="preserve">DISPOSTO DAL DIPARTIMENTO </w:t>
      </w:r>
      <w:proofErr w:type="spellStart"/>
      <w:r w:rsidRPr="00405A8C">
        <w:rPr>
          <w:rFonts w:asciiTheme="majorHAnsi" w:hAnsiTheme="majorHAnsi" w:cstheme="majorHAnsi"/>
          <w:b/>
          <w:sz w:val="20"/>
          <w:szCs w:val="20"/>
        </w:rPr>
        <w:t>DI</w:t>
      </w:r>
      <w:proofErr w:type="spellEnd"/>
      <w:r w:rsidRPr="00405A8C">
        <w:rPr>
          <w:rFonts w:asciiTheme="majorHAnsi" w:hAnsiTheme="majorHAnsi" w:cstheme="majorHAnsi"/>
          <w:b/>
          <w:sz w:val="20"/>
          <w:szCs w:val="20"/>
        </w:rPr>
        <w:t xml:space="preserve"> PREVENZIONE E IGIENE</w:t>
      </w:r>
      <w:r w:rsidR="00A365AC" w:rsidRPr="00405A8C">
        <w:rPr>
          <w:rFonts w:asciiTheme="majorHAnsi" w:hAnsiTheme="majorHAnsi" w:cstheme="majorHAnsi"/>
          <w:b/>
          <w:sz w:val="20"/>
          <w:szCs w:val="20"/>
        </w:rPr>
        <w:t xml:space="preserve"> DELLA ASL</w:t>
      </w:r>
    </w:p>
    <w:p w:rsidR="0076333E" w:rsidRPr="00405A8C" w:rsidRDefault="0076333E" w:rsidP="000A173E">
      <w:pPr>
        <w:pStyle w:val="Paragrafoelenco"/>
        <w:jc w:val="both"/>
        <w:rPr>
          <w:rFonts w:asciiTheme="majorHAnsi" w:hAnsiTheme="majorHAnsi" w:cstheme="majorHAnsi"/>
          <w:sz w:val="20"/>
          <w:szCs w:val="20"/>
        </w:rPr>
      </w:pPr>
      <w:r w:rsidRPr="00405A8C">
        <w:rPr>
          <w:rFonts w:asciiTheme="majorHAnsi" w:hAnsiTheme="majorHAnsi" w:cstheme="majorHAnsi"/>
          <w:sz w:val="20"/>
          <w:szCs w:val="20"/>
        </w:rPr>
        <w:t>Se uno o più docenti sono messi in isolamento</w:t>
      </w:r>
      <w:r w:rsidR="00A365AC" w:rsidRPr="00405A8C">
        <w:rPr>
          <w:rFonts w:asciiTheme="majorHAnsi" w:hAnsiTheme="majorHAnsi" w:cstheme="majorHAnsi"/>
          <w:sz w:val="20"/>
          <w:szCs w:val="20"/>
        </w:rPr>
        <w:t xml:space="preserve">/quarantena </w:t>
      </w:r>
      <w:r w:rsidRPr="00405A8C">
        <w:rPr>
          <w:rFonts w:asciiTheme="majorHAnsi" w:hAnsiTheme="majorHAnsi" w:cstheme="majorHAnsi"/>
          <w:sz w:val="20"/>
          <w:szCs w:val="20"/>
        </w:rPr>
        <w:t>domiciliare (ma non in malattia</w:t>
      </w:r>
      <w:r w:rsidR="004C0E06" w:rsidRPr="00405A8C">
        <w:rPr>
          <w:rFonts w:asciiTheme="majorHAnsi" w:hAnsiTheme="majorHAnsi" w:cstheme="majorHAnsi"/>
          <w:sz w:val="20"/>
          <w:szCs w:val="20"/>
        </w:rPr>
        <w:t>,</w:t>
      </w:r>
      <w:r w:rsidRPr="00405A8C">
        <w:rPr>
          <w:rFonts w:asciiTheme="majorHAnsi" w:hAnsiTheme="majorHAnsi" w:cstheme="majorHAnsi"/>
          <w:sz w:val="20"/>
          <w:szCs w:val="20"/>
        </w:rPr>
        <w:t xml:space="preserve"> nota INPS 3653) si configurano due situazioni possibili:</w:t>
      </w:r>
    </w:p>
    <w:p w:rsidR="0076333E" w:rsidRPr="00FD3430" w:rsidRDefault="00A365AC" w:rsidP="000A173E">
      <w:pPr>
        <w:pStyle w:val="Paragrafoelenco"/>
        <w:numPr>
          <w:ilvl w:val="0"/>
          <w:numId w:val="12"/>
        </w:numPr>
        <w:ind w:left="1418"/>
        <w:jc w:val="both"/>
        <w:rPr>
          <w:rFonts w:asciiTheme="majorHAnsi" w:hAnsiTheme="majorHAnsi" w:cstheme="majorHAnsi"/>
          <w:sz w:val="20"/>
          <w:szCs w:val="20"/>
        </w:rPr>
      </w:pPr>
      <w:r w:rsidRPr="00405A8C">
        <w:rPr>
          <w:rFonts w:asciiTheme="majorHAnsi" w:hAnsiTheme="majorHAnsi" w:cstheme="majorHAnsi"/>
          <w:sz w:val="20"/>
          <w:szCs w:val="20"/>
        </w:rPr>
        <w:t xml:space="preserve">L’INTERA </w:t>
      </w:r>
      <w:r w:rsidR="000A173E" w:rsidRPr="00405A8C">
        <w:rPr>
          <w:rFonts w:asciiTheme="majorHAnsi" w:hAnsiTheme="majorHAnsi" w:cstheme="majorHAnsi"/>
          <w:sz w:val="20"/>
          <w:szCs w:val="20"/>
        </w:rPr>
        <w:t>CLASSE È IN ISOLAMENTO/QUARANTENA</w:t>
      </w:r>
      <w:r w:rsidR="0076333E" w:rsidRPr="00405A8C">
        <w:rPr>
          <w:rFonts w:asciiTheme="majorHAnsi" w:hAnsiTheme="majorHAnsi" w:cstheme="majorHAnsi"/>
          <w:sz w:val="20"/>
          <w:szCs w:val="20"/>
        </w:rPr>
        <w:t>:</w:t>
      </w:r>
      <w:r w:rsidRPr="00405A8C">
        <w:rPr>
          <w:rFonts w:asciiTheme="majorHAnsi" w:hAnsiTheme="majorHAnsi" w:cstheme="majorHAnsi"/>
          <w:sz w:val="20"/>
          <w:szCs w:val="20"/>
        </w:rPr>
        <w:t xml:space="preserve"> </w:t>
      </w:r>
      <w:r w:rsidR="0076333E" w:rsidRPr="00405A8C">
        <w:rPr>
          <w:rFonts w:asciiTheme="majorHAnsi" w:hAnsiTheme="majorHAnsi" w:cstheme="majorHAnsi"/>
          <w:sz w:val="20"/>
          <w:szCs w:val="20"/>
        </w:rPr>
        <w:t xml:space="preserve"> </w:t>
      </w:r>
      <w:r w:rsidRPr="00405A8C">
        <w:rPr>
          <w:rFonts w:asciiTheme="majorHAnsi" w:hAnsiTheme="majorHAnsi" w:cstheme="majorHAnsi"/>
          <w:sz w:val="20"/>
          <w:szCs w:val="20"/>
        </w:rPr>
        <w:t xml:space="preserve">la situazione </w:t>
      </w:r>
      <w:r w:rsidR="0076333E" w:rsidRPr="00405A8C">
        <w:rPr>
          <w:rFonts w:asciiTheme="majorHAnsi" w:hAnsiTheme="majorHAnsi" w:cstheme="majorHAnsi"/>
          <w:sz w:val="20"/>
          <w:szCs w:val="20"/>
        </w:rPr>
        <w:t>rientra nel caso</w:t>
      </w:r>
      <w:r w:rsidR="0076333E" w:rsidRPr="00FD3430">
        <w:rPr>
          <w:rFonts w:asciiTheme="majorHAnsi" w:hAnsiTheme="majorHAnsi" w:cstheme="majorHAnsi"/>
          <w:sz w:val="20"/>
          <w:szCs w:val="20"/>
        </w:rPr>
        <w:t xml:space="preserve"> 2</w:t>
      </w:r>
      <w:r w:rsidRPr="00FD3430">
        <w:rPr>
          <w:rFonts w:asciiTheme="majorHAnsi" w:hAnsiTheme="majorHAnsi" w:cstheme="majorHAnsi"/>
          <w:sz w:val="20"/>
          <w:szCs w:val="20"/>
        </w:rPr>
        <w:t>.</w:t>
      </w:r>
    </w:p>
    <w:p w:rsidR="00657E83" w:rsidRPr="00405A8C" w:rsidRDefault="000A173E" w:rsidP="00B60C7D">
      <w:pPr>
        <w:pStyle w:val="Paragrafoelenco"/>
        <w:numPr>
          <w:ilvl w:val="0"/>
          <w:numId w:val="12"/>
        </w:numPr>
        <w:ind w:left="1418"/>
        <w:jc w:val="both"/>
        <w:rPr>
          <w:rFonts w:asciiTheme="majorHAnsi" w:hAnsiTheme="majorHAnsi" w:cstheme="majorHAnsi"/>
          <w:sz w:val="20"/>
          <w:szCs w:val="20"/>
        </w:rPr>
      </w:pPr>
      <w:r w:rsidRPr="00FD3430">
        <w:rPr>
          <w:rFonts w:asciiTheme="majorHAnsi" w:hAnsiTheme="majorHAnsi" w:cstheme="majorHAnsi"/>
          <w:sz w:val="20"/>
          <w:szCs w:val="20"/>
        </w:rPr>
        <w:t xml:space="preserve">LA CLASSE È IN PRESENZA: </w:t>
      </w:r>
      <w:r w:rsidR="0076333E" w:rsidRPr="00FD3430">
        <w:rPr>
          <w:rFonts w:asciiTheme="majorHAnsi" w:hAnsiTheme="majorHAnsi" w:cstheme="majorHAnsi"/>
          <w:sz w:val="20"/>
          <w:szCs w:val="20"/>
        </w:rPr>
        <w:t xml:space="preserve">verrà applicato un calendario di sostituzione </w:t>
      </w:r>
      <w:r w:rsidRPr="00FD3430">
        <w:rPr>
          <w:rFonts w:asciiTheme="majorHAnsi" w:hAnsiTheme="majorHAnsi" w:cstheme="majorHAnsi"/>
          <w:sz w:val="20"/>
          <w:szCs w:val="20"/>
        </w:rPr>
        <w:t>del docente assente,  d</w:t>
      </w:r>
      <w:r w:rsidR="0076333E" w:rsidRPr="00FD3430">
        <w:rPr>
          <w:rFonts w:asciiTheme="majorHAnsi" w:hAnsiTheme="majorHAnsi" w:cstheme="majorHAnsi"/>
          <w:sz w:val="20"/>
          <w:szCs w:val="20"/>
        </w:rPr>
        <w:t>urante il suo orario il docente dovrà svolgere DAD.</w:t>
      </w:r>
    </w:p>
    <w:p w:rsidR="00690003" w:rsidRPr="00DE1988" w:rsidRDefault="00690003" w:rsidP="00DE1988">
      <w:pPr>
        <w:pStyle w:val="NormaleWeb"/>
        <w:spacing w:before="0" w:beforeAutospacing="0" w:after="0" w:afterAutospacing="0"/>
        <w:ind w:left="720"/>
        <w:rPr>
          <w:rFonts w:asciiTheme="majorHAnsi" w:hAnsiTheme="majorHAnsi" w:cstheme="majorHAnsi"/>
          <w:sz w:val="20"/>
          <w:szCs w:val="22"/>
        </w:rPr>
      </w:pPr>
      <w:r w:rsidRPr="00DE1988">
        <w:rPr>
          <w:rFonts w:asciiTheme="majorHAnsi" w:hAnsiTheme="majorHAnsi" w:cstheme="majorHAnsi"/>
          <w:sz w:val="20"/>
          <w:szCs w:val="22"/>
        </w:rPr>
        <w:t>Tavola sinottica</w:t>
      </w:r>
      <w:r w:rsidR="00DE1988" w:rsidRPr="00DE1988">
        <w:rPr>
          <w:rFonts w:asciiTheme="majorHAnsi" w:hAnsiTheme="majorHAnsi" w:cstheme="majorHAnsi"/>
          <w:sz w:val="20"/>
          <w:szCs w:val="22"/>
        </w:rPr>
        <w:t>:</w:t>
      </w:r>
    </w:p>
    <w:p w:rsidR="00DE1988" w:rsidRPr="00DE1988" w:rsidRDefault="00DE1988" w:rsidP="00DE1988">
      <w:pPr>
        <w:pStyle w:val="NormaleWeb"/>
        <w:spacing w:before="0" w:beforeAutospacing="0" w:after="0" w:afterAutospacing="0"/>
        <w:ind w:left="720"/>
        <w:rPr>
          <w:rFonts w:asciiTheme="majorHAnsi" w:hAnsiTheme="majorHAnsi" w:cstheme="majorHAnsi"/>
          <w:sz w:val="12"/>
          <w:szCs w:val="22"/>
        </w:rPr>
      </w:pPr>
    </w:p>
    <w:tbl>
      <w:tblPr>
        <w:tblW w:w="9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1"/>
        <w:gridCol w:w="3062"/>
        <w:gridCol w:w="3819"/>
      </w:tblGrid>
      <w:tr w:rsidR="00405A8C" w:rsidRPr="00FD3430" w:rsidTr="0081361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567" w:right="567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8708B">
              <w:rPr>
                <w:rFonts w:ascii="Calibri" w:hAnsi="Calibri" w:cs="Calibri"/>
                <w:b/>
                <w:sz w:val="16"/>
                <w:szCs w:val="18"/>
              </w:rPr>
              <w:t>SITUAZIONI POSSIB</w:t>
            </w:r>
            <w:r w:rsidRPr="00D8708B">
              <w:rPr>
                <w:rFonts w:ascii="Calibri" w:hAnsi="Calibri" w:cs="Calibri"/>
                <w:b/>
                <w:sz w:val="16"/>
                <w:szCs w:val="18"/>
              </w:rPr>
              <w:t>I</w:t>
            </w:r>
            <w:r w:rsidRPr="00D8708B">
              <w:rPr>
                <w:rFonts w:ascii="Calibri" w:hAnsi="Calibri" w:cs="Calibri"/>
                <w:b/>
                <w:sz w:val="16"/>
                <w:szCs w:val="18"/>
              </w:rPr>
              <w:t>LI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567" w:right="567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8708B">
              <w:rPr>
                <w:rFonts w:ascii="Calibri" w:hAnsi="Calibri" w:cs="Calibri"/>
                <w:b/>
                <w:sz w:val="16"/>
                <w:szCs w:val="18"/>
              </w:rPr>
              <w:t xml:space="preserve">MODALITÀ </w:t>
            </w:r>
            <w:proofErr w:type="spellStart"/>
            <w:r w:rsidRPr="00D8708B">
              <w:rPr>
                <w:rFonts w:ascii="Calibri" w:hAnsi="Calibri" w:cs="Calibri"/>
                <w:b/>
                <w:sz w:val="16"/>
                <w:szCs w:val="18"/>
              </w:rPr>
              <w:t>DI</w:t>
            </w:r>
            <w:proofErr w:type="spellEnd"/>
            <w:r w:rsidRPr="00D8708B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 w:rsidRPr="00D8708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ATTIV</w:t>
            </w:r>
            <w:r w:rsidRPr="00D8708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A</w:t>
            </w:r>
            <w:r w:rsidRPr="00D8708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ZIONE</w:t>
            </w: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567" w:right="567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8708B">
              <w:rPr>
                <w:rFonts w:ascii="Calibri" w:hAnsi="Calibri" w:cs="Calibri"/>
                <w:b/>
                <w:sz w:val="16"/>
                <w:szCs w:val="18"/>
              </w:rPr>
              <w:t>(QUANDO)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567" w:right="567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8708B">
              <w:rPr>
                <w:rFonts w:ascii="Calibri" w:hAnsi="Calibri" w:cs="Calibri"/>
                <w:b/>
                <w:sz w:val="16"/>
                <w:szCs w:val="18"/>
              </w:rPr>
              <w:t>MODALITÀ</w:t>
            </w: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567" w:right="567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proofErr w:type="spellStart"/>
            <w:r w:rsidRPr="00D8708B">
              <w:rPr>
                <w:rFonts w:ascii="Calibri" w:hAnsi="Calibri" w:cs="Calibri"/>
                <w:b/>
                <w:sz w:val="16"/>
                <w:szCs w:val="18"/>
              </w:rPr>
              <w:t>DI</w:t>
            </w:r>
            <w:proofErr w:type="spellEnd"/>
            <w:r w:rsidRPr="00D8708B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 w:rsidRPr="00D8708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SVOLGIMENTO</w:t>
            </w: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567" w:right="567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D8708B">
              <w:rPr>
                <w:rFonts w:ascii="Calibri" w:hAnsi="Calibri" w:cs="Calibri"/>
                <w:b/>
                <w:sz w:val="16"/>
                <w:szCs w:val="18"/>
              </w:rPr>
              <w:t>(COME)</w:t>
            </w:r>
          </w:p>
        </w:tc>
      </w:tr>
      <w:tr w:rsidR="00405A8C" w:rsidRPr="00FD3430" w:rsidTr="0081361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  <w:u w:val="single"/>
              </w:rPr>
            </w:pPr>
            <w:r w:rsidRPr="0045506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Caso 1</w:t>
            </w:r>
          </w:p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</w:rPr>
            </w:pPr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ALUNNO IN ISOLAMENTO DOMICILIARE (caso positivo) o ALUNNO IN QUARANTENA (contatto stretto di positivo) CON ATTO DISPOSTO DAL DIPARTIMENTO </w:t>
            </w:r>
            <w:proofErr w:type="spellStart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>DI</w:t>
            </w:r>
            <w:proofErr w:type="spellEnd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 PREVENZIONE E </w:t>
            </w:r>
            <w:r w:rsidRPr="0045506B">
              <w:rPr>
                <w:rFonts w:ascii="Calibri" w:hAnsi="Calibri" w:cs="Calibri"/>
                <w:b/>
                <w:sz w:val="16"/>
                <w:szCs w:val="18"/>
              </w:rPr>
              <w:t>I</w:t>
            </w:r>
            <w:r w:rsidRPr="0045506B">
              <w:rPr>
                <w:rFonts w:ascii="Calibri" w:hAnsi="Calibri" w:cs="Calibri"/>
                <w:b/>
                <w:sz w:val="16"/>
                <w:szCs w:val="18"/>
              </w:rPr>
              <w:t>GIENE DELLA ASL</w:t>
            </w:r>
          </w:p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D8708B" w:rsidRDefault="00405A8C" w:rsidP="00405A8C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/>
              <w:ind w:left="373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anche un solo alunno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della classe</w:t>
            </w:r>
          </w:p>
          <w:p w:rsidR="00405A8C" w:rsidRPr="00D8708B" w:rsidRDefault="00405A8C" w:rsidP="00405A8C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/>
              <w:ind w:left="373"/>
              <w:rPr>
                <w:rFonts w:ascii="Calibri" w:hAnsi="Calibri" w:cs="Calibri"/>
                <w:sz w:val="16"/>
                <w:szCs w:val="18"/>
              </w:rPr>
            </w:pPr>
            <w:r w:rsidRPr="009B15D8">
              <w:rPr>
                <w:rFonts w:ascii="Calibri" w:hAnsi="Calibri" w:cs="Calibri"/>
                <w:b/>
                <w:sz w:val="16"/>
                <w:szCs w:val="18"/>
              </w:rPr>
              <w:t xml:space="preserve">su 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RICHIESTA ISTITUZIONALE </w:t>
            </w:r>
            <w:r w:rsidRPr="009B15D8">
              <w:rPr>
                <w:rFonts w:ascii="Calibri" w:hAnsi="Calibri" w:cs="Calibri"/>
                <w:b/>
                <w:sz w:val="16"/>
                <w:szCs w:val="18"/>
              </w:rPr>
              <w:t>da parte dei genitori</w:t>
            </w:r>
            <w:r w:rsidRPr="00D8708B">
              <w:rPr>
                <w:rFonts w:ascii="Calibri" w:hAnsi="Calibri" w:cs="Calibri"/>
                <w:sz w:val="16"/>
                <w:szCs w:val="18"/>
              </w:rPr>
              <w:t xml:space="preserve"> (mail </w:t>
            </w:r>
            <w:hyperlink r:id="rId14" w:history="1">
              <w:r w:rsidRPr="00D8708B">
                <w:rPr>
                  <w:rStyle w:val="Collegamentoipertestuale"/>
                  <w:rFonts w:ascii="Calibri" w:hAnsi="Calibri" w:cs="Calibri"/>
                  <w:sz w:val="16"/>
                  <w:szCs w:val="18"/>
                </w:rPr>
                <w:t>aric82800r@istruzione.it</w:t>
              </w:r>
            </w:hyperlink>
            <w:r>
              <w:rPr>
                <w:rFonts w:ascii="Calibri" w:hAnsi="Calibri" w:cs="Calibri"/>
                <w:sz w:val="16"/>
                <w:szCs w:val="18"/>
              </w:rPr>
              <w:t xml:space="preserve"> ) al D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irigente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(atto archiviato</w:t>
            </w:r>
            <w:r w:rsidRPr="00D8708B">
              <w:rPr>
                <w:rFonts w:ascii="Calibri" w:hAnsi="Calibri" w:cs="Calibri"/>
                <w:sz w:val="16"/>
                <w:szCs w:val="18"/>
              </w:rPr>
              <w:t xml:space="preserve"> con protocollo rise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r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vato</w:t>
            </w:r>
            <w:r>
              <w:rPr>
                <w:rFonts w:ascii="Calibri" w:hAnsi="Calibri" w:cs="Calibri"/>
                <w:sz w:val="16"/>
                <w:szCs w:val="18"/>
              </w:rPr>
              <w:t>)</w:t>
            </w:r>
          </w:p>
          <w:p w:rsidR="00405A8C" w:rsidRDefault="00405A8C" w:rsidP="00405A8C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/>
              <w:ind w:left="373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un congruo numero di giorni di a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s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senza previsti (sopra 5)</w:t>
            </w: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left="13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 xml:space="preserve">NB- si richiede successivamente notifica di fine isolamento/quarantena con </w:t>
            </w:r>
            <w:proofErr w:type="spellStart"/>
            <w:r>
              <w:rPr>
                <w:rFonts w:ascii="Calibri" w:hAnsi="Calibri" w:cs="Calibri"/>
                <w:sz w:val="16"/>
                <w:szCs w:val="18"/>
              </w:rPr>
              <w:t>meila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right="55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DDI sincrona su G- Suite- (</w:t>
            </w:r>
            <w:proofErr w:type="spellStart"/>
            <w:r w:rsidRPr="00D8708B">
              <w:rPr>
                <w:rFonts w:ascii="Calibri" w:hAnsi="Calibri" w:cs="Calibri"/>
                <w:sz w:val="16"/>
                <w:szCs w:val="18"/>
              </w:rPr>
              <w:t>Meet</w:t>
            </w:r>
            <w:proofErr w:type="spellEnd"/>
            <w:r w:rsidRPr="00D8708B">
              <w:rPr>
                <w:rFonts w:ascii="Calibri" w:hAnsi="Calibri" w:cs="Calibri"/>
                <w:sz w:val="16"/>
                <w:szCs w:val="18"/>
              </w:rPr>
              <w:t xml:space="preserve"> con </w:t>
            </w:r>
            <w:proofErr w:type="spellStart"/>
            <w:r w:rsidRPr="00D8708B">
              <w:rPr>
                <w:rFonts w:ascii="Calibri" w:hAnsi="Calibri" w:cs="Calibri"/>
                <w:sz w:val="16"/>
                <w:szCs w:val="18"/>
              </w:rPr>
              <w:t>Classroom</w:t>
            </w:r>
            <w:proofErr w:type="spellEnd"/>
            <w:r w:rsidRPr="00D8708B">
              <w:rPr>
                <w:rFonts w:ascii="Calibri" w:hAnsi="Calibri" w:cs="Calibri"/>
                <w:sz w:val="16"/>
                <w:szCs w:val="18"/>
              </w:rPr>
              <w:t>) dalla classe in presenza durante lo svolgimento ordinario delle lezioni e/o nel pomeriggio per m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i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nimo 3 ore al giorno</w:t>
            </w: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right="55"/>
              <w:rPr>
                <w:rFonts w:ascii="Calibri" w:hAnsi="Calibri" w:cs="Calibri"/>
                <w:sz w:val="16"/>
                <w:szCs w:val="18"/>
              </w:rPr>
            </w:pP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right="55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DDI asincrona con materiali su registro ele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t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tronico e su G-Suite</w:t>
            </w:r>
          </w:p>
        </w:tc>
      </w:tr>
      <w:tr w:rsidR="00405A8C" w:rsidRPr="00FD3430" w:rsidTr="00813612">
        <w:trPr>
          <w:trHeight w:val="1804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  <w:u w:val="single"/>
              </w:rPr>
            </w:pPr>
            <w:r w:rsidRPr="0045506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Caso 2</w:t>
            </w:r>
          </w:p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</w:rPr>
            </w:pPr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SOSPENSIONE DELLE ATTIVITÀ DIDATTICHE IN PRESENZA PER SCUOLA, PLESSO, UNA O PIÙ CLASSI A CAUSA </w:t>
            </w:r>
            <w:proofErr w:type="spellStart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>DI</w:t>
            </w:r>
            <w:proofErr w:type="spellEnd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 ISOLAMENTO/QUARANTENA DOMICILIARE CON ATTO DISPOSTO DAL DIPARTIMENTO </w:t>
            </w:r>
            <w:proofErr w:type="spellStart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>DI</w:t>
            </w:r>
            <w:proofErr w:type="spellEnd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 PREVE</w:t>
            </w:r>
            <w:r w:rsidRPr="0045506B">
              <w:rPr>
                <w:rFonts w:ascii="Calibri" w:hAnsi="Calibri" w:cs="Calibri"/>
                <w:b/>
                <w:sz w:val="16"/>
                <w:szCs w:val="18"/>
              </w:rPr>
              <w:t>N</w:t>
            </w:r>
            <w:r w:rsidRPr="0045506B">
              <w:rPr>
                <w:rFonts w:ascii="Calibri" w:hAnsi="Calibri" w:cs="Calibri"/>
                <w:b/>
                <w:sz w:val="16"/>
                <w:szCs w:val="18"/>
              </w:rPr>
              <w:t>ZIONE E IGIENE DELLA ASL</w:t>
            </w:r>
          </w:p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D8708B" w:rsidRDefault="00405A8C" w:rsidP="00405A8C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/>
              <w:ind w:left="373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anche una sola classe</w:t>
            </w:r>
          </w:p>
          <w:p w:rsidR="00405A8C" w:rsidRPr="00D8708B" w:rsidRDefault="00405A8C" w:rsidP="00405A8C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/>
              <w:ind w:left="373"/>
              <w:rPr>
                <w:rFonts w:ascii="Calibri" w:hAnsi="Calibri" w:cs="Calibri"/>
                <w:sz w:val="16"/>
                <w:szCs w:val="18"/>
              </w:rPr>
            </w:pPr>
            <w:r w:rsidRPr="009B15D8">
              <w:rPr>
                <w:rFonts w:ascii="Calibri" w:hAnsi="Calibri" w:cs="Calibri"/>
                <w:b/>
                <w:sz w:val="16"/>
                <w:szCs w:val="18"/>
              </w:rPr>
              <w:t>ATTIVAZIONE da parte del Dirigente Scolastico</w:t>
            </w:r>
            <w:r w:rsidRPr="00D8708B">
              <w:rPr>
                <w:rFonts w:ascii="Calibri" w:hAnsi="Calibri" w:cs="Calibri"/>
                <w:sz w:val="16"/>
                <w:szCs w:val="18"/>
              </w:rPr>
              <w:t xml:space="preserve"> con Consiglio di Cla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s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se/Team Docente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right="55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DAD secondo un apposito orario in base alla classe coinvolta e all’ordine di scuola.</w:t>
            </w:r>
          </w:p>
          <w:p w:rsidR="00405A8C" w:rsidRDefault="00405A8C" w:rsidP="00813612">
            <w:pPr>
              <w:pStyle w:val="NormaleWeb"/>
              <w:spacing w:before="0" w:beforeAutospacing="0" w:after="0" w:afterAutospacing="0"/>
              <w:ind w:right="55"/>
              <w:rPr>
                <w:rFonts w:ascii="Calibri" w:hAnsi="Calibri" w:cs="Calibri"/>
                <w:sz w:val="16"/>
                <w:szCs w:val="18"/>
              </w:rPr>
            </w:pP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right="55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 xml:space="preserve">Attività sincrone su G-Suite e asincrone su G-Suite e Registro 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e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lettronico</w:t>
            </w:r>
          </w:p>
        </w:tc>
      </w:tr>
      <w:tr w:rsidR="00405A8C" w:rsidRPr="00FD3430" w:rsidTr="00813612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  <w:u w:val="single"/>
              </w:rPr>
            </w:pPr>
            <w:r w:rsidRPr="0045506B">
              <w:rPr>
                <w:rFonts w:ascii="Calibri" w:hAnsi="Calibri" w:cs="Calibri"/>
                <w:b/>
                <w:sz w:val="16"/>
                <w:szCs w:val="18"/>
                <w:u w:val="single"/>
              </w:rPr>
              <w:t>Caso 3</w:t>
            </w:r>
          </w:p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</w:rPr>
            </w:pPr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DOCENTI IN ISOLAMENTO/QUARANTENA DOMICILIARE CON ATTO DISPOSTO DAL DIPARTIMENTO </w:t>
            </w:r>
            <w:proofErr w:type="spellStart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>DI</w:t>
            </w:r>
            <w:proofErr w:type="spellEnd"/>
            <w:r w:rsidRPr="0045506B">
              <w:rPr>
                <w:rFonts w:ascii="Calibri" w:hAnsi="Calibri" w:cs="Calibri"/>
                <w:b/>
                <w:sz w:val="16"/>
                <w:szCs w:val="18"/>
              </w:rPr>
              <w:t xml:space="preserve"> PREVE</w:t>
            </w:r>
            <w:r w:rsidRPr="0045506B">
              <w:rPr>
                <w:rFonts w:ascii="Calibri" w:hAnsi="Calibri" w:cs="Calibri"/>
                <w:b/>
                <w:sz w:val="16"/>
                <w:szCs w:val="18"/>
              </w:rPr>
              <w:t>N</w:t>
            </w:r>
            <w:r w:rsidRPr="0045506B">
              <w:rPr>
                <w:rFonts w:ascii="Calibri" w:hAnsi="Calibri" w:cs="Calibri"/>
                <w:b/>
                <w:sz w:val="16"/>
                <w:szCs w:val="18"/>
              </w:rPr>
              <w:t>ZIONE E IGIENE DELLA ASL</w:t>
            </w:r>
          </w:p>
          <w:p w:rsidR="00405A8C" w:rsidRPr="0045506B" w:rsidRDefault="00405A8C" w:rsidP="00813612">
            <w:pPr>
              <w:pStyle w:val="NormaleWeb"/>
              <w:spacing w:before="0" w:beforeAutospacing="0" w:after="0" w:afterAutospacing="0"/>
              <w:ind w:left="34" w:right="119"/>
              <w:jc w:val="both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D8708B" w:rsidRDefault="00405A8C" w:rsidP="00405A8C">
            <w:pPr>
              <w:pStyle w:val="NormaleWeb"/>
              <w:numPr>
                <w:ilvl w:val="0"/>
                <w:numId w:val="17"/>
              </w:numPr>
              <w:spacing w:before="0" w:beforeAutospacing="0" w:after="0" w:afterAutospacing="0"/>
              <w:ind w:left="373"/>
              <w:rPr>
                <w:rFonts w:ascii="Calibri" w:hAnsi="Calibri" w:cs="Calibri"/>
                <w:sz w:val="16"/>
                <w:szCs w:val="18"/>
              </w:rPr>
            </w:pPr>
            <w:r w:rsidRPr="00D8708B">
              <w:rPr>
                <w:rFonts w:ascii="Calibri" w:hAnsi="Calibri" w:cs="Calibri"/>
                <w:sz w:val="16"/>
                <w:szCs w:val="18"/>
              </w:rPr>
              <w:t>anche un solo docente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8C" w:rsidRPr="00C974C2" w:rsidRDefault="00405A8C" w:rsidP="00405A8C">
            <w:pPr>
              <w:pStyle w:val="Paragrafoelenco"/>
              <w:numPr>
                <w:ilvl w:val="0"/>
                <w:numId w:val="20"/>
              </w:numPr>
              <w:ind w:left="0" w:right="55"/>
              <w:jc w:val="both"/>
              <w:rPr>
                <w:rFonts w:cs="Calibri"/>
                <w:sz w:val="16"/>
                <w:szCs w:val="18"/>
              </w:rPr>
            </w:pPr>
            <w:r w:rsidRPr="00C974C2">
              <w:rPr>
                <w:rFonts w:cs="Calibri"/>
                <w:sz w:val="16"/>
                <w:szCs w:val="18"/>
              </w:rPr>
              <w:t>1. L’INTERA CLASSE È IN ISOLAMENTO/QUARANTENA:  la situazione rie</w:t>
            </w:r>
            <w:r w:rsidRPr="00C974C2">
              <w:rPr>
                <w:rFonts w:cs="Calibri"/>
                <w:sz w:val="16"/>
                <w:szCs w:val="18"/>
              </w:rPr>
              <w:t>n</w:t>
            </w:r>
            <w:r w:rsidRPr="00C974C2">
              <w:rPr>
                <w:rFonts w:cs="Calibri"/>
                <w:sz w:val="16"/>
                <w:szCs w:val="18"/>
              </w:rPr>
              <w:t>tra nel caso 2.</w:t>
            </w:r>
          </w:p>
          <w:p w:rsidR="00405A8C" w:rsidRPr="00C974C2" w:rsidRDefault="00405A8C" w:rsidP="00405A8C">
            <w:pPr>
              <w:pStyle w:val="Paragrafoelenco"/>
              <w:numPr>
                <w:ilvl w:val="0"/>
                <w:numId w:val="20"/>
              </w:numPr>
              <w:ind w:left="0" w:right="55"/>
              <w:jc w:val="both"/>
              <w:rPr>
                <w:rFonts w:cs="Calibri"/>
                <w:sz w:val="16"/>
                <w:szCs w:val="18"/>
              </w:rPr>
            </w:pPr>
            <w:r w:rsidRPr="00C974C2">
              <w:rPr>
                <w:rFonts w:cs="Calibri"/>
                <w:sz w:val="16"/>
                <w:szCs w:val="18"/>
              </w:rPr>
              <w:t>2. LA CLASSE È IN PRESENZA: verrà applicato un calendario di sostituzione del docente assente,  d</w:t>
            </w:r>
            <w:r w:rsidRPr="00C974C2">
              <w:rPr>
                <w:rFonts w:cs="Calibri"/>
                <w:sz w:val="16"/>
                <w:szCs w:val="18"/>
              </w:rPr>
              <w:t>u</w:t>
            </w:r>
            <w:r w:rsidRPr="00C974C2">
              <w:rPr>
                <w:rFonts w:cs="Calibri"/>
                <w:sz w:val="16"/>
                <w:szCs w:val="18"/>
              </w:rPr>
              <w:t>rante il suo orario il docente svolgerà la DAD.</w:t>
            </w:r>
          </w:p>
          <w:p w:rsidR="00405A8C" w:rsidRPr="00D8708B" w:rsidRDefault="00405A8C" w:rsidP="00813612">
            <w:pPr>
              <w:pStyle w:val="NormaleWeb"/>
              <w:spacing w:before="0" w:beforeAutospacing="0" w:after="0" w:afterAutospacing="0"/>
              <w:ind w:right="55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9B15D8">
              <w:rPr>
                <w:rFonts w:ascii="Calibri" w:hAnsi="Calibri" w:cs="Calibri"/>
                <w:sz w:val="16"/>
                <w:szCs w:val="18"/>
              </w:rPr>
              <w:t xml:space="preserve">Collegamento con account alunno su </w:t>
            </w:r>
            <w:proofErr w:type="spellStart"/>
            <w:r w:rsidRPr="009B15D8">
              <w:rPr>
                <w:rFonts w:ascii="Calibri" w:hAnsi="Calibri" w:cs="Calibri"/>
                <w:sz w:val="16"/>
                <w:szCs w:val="18"/>
              </w:rPr>
              <w:t>Classroom</w:t>
            </w:r>
            <w:proofErr w:type="spellEnd"/>
            <w:r w:rsidRPr="00D8708B">
              <w:rPr>
                <w:rFonts w:ascii="Calibri" w:hAnsi="Calibri" w:cs="Calibri"/>
                <w:sz w:val="16"/>
                <w:szCs w:val="18"/>
              </w:rPr>
              <w:t xml:space="preserve"> docente e svolgimento DAD (sincrono o asi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n</w:t>
            </w:r>
            <w:r w:rsidRPr="00D8708B">
              <w:rPr>
                <w:rFonts w:ascii="Calibri" w:hAnsi="Calibri" w:cs="Calibri"/>
                <w:sz w:val="16"/>
                <w:szCs w:val="18"/>
              </w:rPr>
              <w:t>crono)</w:t>
            </w:r>
          </w:p>
        </w:tc>
      </w:tr>
    </w:tbl>
    <w:p w:rsidR="00690003" w:rsidRPr="00FD3430" w:rsidRDefault="00690003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657E83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FORMAZIONE </w:t>
      </w:r>
    </w:p>
    <w:p w:rsidR="00B60C7D" w:rsidRPr="00FD3430" w:rsidRDefault="005A7BCC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L’Animatore digitale, la Funzione Strumentale</w:t>
      </w:r>
      <w:r w:rsidR="00657E83" w:rsidRPr="00FD3430">
        <w:rPr>
          <w:rFonts w:asciiTheme="majorHAnsi" w:eastAsia="Times New Roman" w:hAnsiTheme="majorHAnsi" w:cstheme="majorHAnsi"/>
          <w:sz w:val="20"/>
          <w:szCs w:val="20"/>
        </w:rPr>
        <w:t xml:space="preserve"> sulle nuove tecnologie e sulle strumentazioni tecnologiche, oltre a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i docenti del Team di innovazione digitale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ed </w:t>
      </w:r>
      <w:r w:rsidR="000A173E" w:rsidRPr="00FD3430">
        <w:rPr>
          <w:rFonts w:asciiTheme="majorHAnsi" w:eastAsia="Times New Roman" w:hAnsiTheme="majorHAnsi" w:cstheme="majorHAnsi"/>
          <w:sz w:val="20"/>
          <w:szCs w:val="20"/>
        </w:rPr>
        <w:t>al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l’operatore esterno appositamente incaricato 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>garantiscono il necessario sostegno alla</w:t>
      </w:r>
      <w:r w:rsidR="00657E83" w:rsidRPr="00FD3430">
        <w:rPr>
          <w:rFonts w:asciiTheme="majorHAnsi" w:eastAsia="Times New Roman" w:hAnsiTheme="majorHAnsi" w:cstheme="majorHAnsi"/>
          <w:sz w:val="20"/>
          <w:szCs w:val="20"/>
        </w:rPr>
        <w:t xml:space="preserve"> DDI, progettando e realizzando:</w:t>
      </w:r>
    </w:p>
    <w:p w:rsidR="000A173E" w:rsidRPr="00FD3430" w:rsidRDefault="000A173E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657E83">
      <w:pPr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● attività di formazione interna e supporto rivolte al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personale scolastico docente e non docente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, anche attraverso la creazione e/o la condivisione di guide e tutorial in formato digitale e la definizione di procedure per la corretta conservazione e/o la condivisione di atti amministrativi e dei prodotti delle attività collegiali, dei gruppi di lavoro e della stessa attività didattica; </w:t>
      </w:r>
    </w:p>
    <w:p w:rsidR="000A173E" w:rsidRPr="00FD3430" w:rsidRDefault="000A173E" w:rsidP="00657E83">
      <w:pPr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657E83">
      <w:pPr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● attività di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alfabetizzazione digitale rivolte alle alunne e agli alunni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dell’Istituto, anche attraverso il coinvolgimento di quelli più esperti, finalizzate all’acquisizione delle abilità di base per l’utilizzo degli strumenti digitali e, in particolare, delle piattaforme in dotazione alla Sc</w:t>
      </w:r>
      <w:r w:rsidR="000A173E" w:rsidRPr="00FD3430">
        <w:rPr>
          <w:rFonts w:asciiTheme="majorHAnsi" w:eastAsia="Times New Roman" w:hAnsiTheme="majorHAnsi" w:cstheme="majorHAnsi"/>
          <w:sz w:val="20"/>
          <w:szCs w:val="20"/>
        </w:rPr>
        <w:t>uola per le attività didattiche;</w:t>
      </w:r>
    </w:p>
    <w:p w:rsidR="000A173E" w:rsidRPr="00FD3430" w:rsidRDefault="000A173E" w:rsidP="00657E83">
      <w:pPr>
        <w:ind w:left="708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94602" w:rsidRPr="00FD3430" w:rsidRDefault="000A173E" w:rsidP="00B9460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a</w:t>
      </w:r>
      <w:r w:rsidR="00B94602" w:rsidRPr="00FD3430">
        <w:rPr>
          <w:rFonts w:asciiTheme="majorHAnsi" w:eastAsia="Times New Roman" w:hAnsiTheme="majorHAnsi" w:cstheme="majorHAnsi"/>
          <w:sz w:val="20"/>
          <w:szCs w:val="20"/>
        </w:rPr>
        <w:t xml:space="preserve">ttività di alfabetizzazione digitale o di supporto rivolta alle </w:t>
      </w:r>
      <w:r w:rsidR="00B94602" w:rsidRPr="00FD3430">
        <w:rPr>
          <w:rFonts w:asciiTheme="majorHAnsi" w:eastAsia="Times New Roman" w:hAnsiTheme="majorHAnsi" w:cstheme="majorHAnsi"/>
          <w:b/>
          <w:sz w:val="20"/>
          <w:szCs w:val="20"/>
        </w:rPr>
        <w:t>famiglie</w:t>
      </w:r>
      <w:r w:rsidR="00B94602" w:rsidRPr="00FD3430">
        <w:rPr>
          <w:rFonts w:asciiTheme="majorHAnsi" w:eastAsia="Times New Roman" w:hAnsiTheme="majorHAnsi" w:cstheme="majorHAnsi"/>
          <w:sz w:val="20"/>
          <w:szCs w:val="20"/>
        </w:rPr>
        <w:t xml:space="preserve"> degli studenti e delle studentesse.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PIATTAFORME DIGITALI IN DOTAZIONE E LORO UTILIZZO</w:t>
      </w:r>
    </w:p>
    <w:p w:rsidR="00B60C7D" w:rsidRPr="00FD3430" w:rsidRDefault="00B60C7D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Le piattaforme digitali istituzionali in dotazione all’Istituto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, deliberate dal Collegio Docenti per ogni ordine e grado,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sono: </w:t>
      </w:r>
    </w:p>
    <w:p w:rsidR="00B60C7D" w:rsidRPr="00FD3430" w:rsidRDefault="00B60C7D" w:rsidP="005A7BCC">
      <w:pPr>
        <w:pStyle w:val="Paragrafoelenco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il Registro elettronico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Spaggiari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B60C7D" w:rsidRPr="00FD3430" w:rsidRDefault="00B60C7D" w:rsidP="005A7BCC">
      <w:pPr>
        <w:pStyle w:val="Paragrafoelenco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la 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Google Suite </w:t>
      </w:r>
      <w:proofErr w:type="spellStart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for</w:t>
      </w:r>
      <w:proofErr w:type="spellEnd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Education</w:t>
      </w:r>
      <w:proofErr w:type="spellEnd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(o G-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Suite) </w:t>
      </w:r>
    </w:p>
    <w:p w:rsidR="00B60C7D" w:rsidRPr="00FD3430" w:rsidRDefault="00B60C7D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L’insegnante crea</w:t>
      </w:r>
      <w:r w:rsidR="00657E83" w:rsidRPr="00FD3430">
        <w:rPr>
          <w:rFonts w:asciiTheme="majorHAnsi" w:eastAsia="Times New Roman" w:hAnsiTheme="majorHAnsi" w:cstheme="majorHAnsi"/>
          <w:sz w:val="20"/>
          <w:szCs w:val="20"/>
        </w:rPr>
        <w:t xml:space="preserve"> corsi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su Google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Classroom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come ambiente digitale di riferimento della gestione dell’attività didattica sincrona ed asincrona. L’insegnante invita al corso tutte le alunne e gli alunni della classe utilizzando gli indirizzi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email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istituzionali creati appositamente per ciascuno (…@icdovizibibbiena.edu.it)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.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9C3349" w:rsidRPr="00FD3430" w:rsidRDefault="000A173E" w:rsidP="009C3349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ATTIVITÀ DIDATTICA A DISTANZA SCUOLA DELL’INFANZIA</w:t>
      </w:r>
    </w:p>
    <w:p w:rsidR="005A7BCC" w:rsidRPr="00FD3430" w:rsidRDefault="009C3349" w:rsidP="009C3349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Sarà garantito il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contatto visivo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tra l’insegnante e il gruppo classe anche nella scuola dell’infanzia, con </w:t>
      </w:r>
      <w:r w:rsidRPr="004C0E06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>almeno tre incontri settimanali</w:t>
      </w:r>
      <w:r w:rsidR="009C0AC2" w:rsidRPr="004C0E06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 xml:space="preserve"> di massimo 30’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. L’aspetto più importante nella scuola dell’infanzia sarà mantenere il contatto con i bambini e con le famiglie. </w:t>
      </w:r>
    </w:p>
    <w:p w:rsidR="005A7BCC" w:rsidRPr="00FD3430" w:rsidRDefault="009C3349" w:rsidP="009C3349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Le attività, oltre ad essere accuratamente progettate in relazione ai materiali, agli spazi domestici e al progetto pedagogico, saranno calendarizzate evitando improvvisazioni ed estemporaneità nelle proposte in modo da favorire il coinvolgimento attivo dei bambini. Tenuto conto dell’età degli alunni, saranno proposte piccole esperienze, brevi filmati o file audio. </w:t>
      </w:r>
    </w:p>
    <w:p w:rsidR="009C3349" w:rsidRPr="00FD3430" w:rsidRDefault="009C3349" w:rsidP="009C3349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Sarà, inoltre, attivata una apposita sezione del sito dedicata ad attività ed esperienze per i bamb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ini della scuola dell’infanzia.</w:t>
      </w:r>
    </w:p>
    <w:p w:rsidR="009C3349" w:rsidRPr="00FD3430" w:rsidRDefault="009C3349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ATTIVITÀ DIDATTICA A DISTANZA SCUOLA PRIMARIA E SECONDARIA</w:t>
      </w:r>
    </w:p>
    <w:p w:rsidR="00657E83" w:rsidRPr="00FD3430" w:rsidRDefault="00B60C7D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Nel caso sia necessario attuare l’attività didattica interamente in modalità a distanza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(ovvero in DAD)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, ad esempio in caso di nuovo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lockdown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o di misure di contenimento della diffusione del SARS-CoV-2 che interessano per intero uno o più gruppi classe, la programmazione </w:t>
      </w:r>
      <w:r w:rsidR="00657E83" w:rsidRPr="00FD3430">
        <w:rPr>
          <w:rFonts w:asciiTheme="majorHAnsi" w:eastAsia="Times New Roman" w:hAnsiTheme="majorHAnsi" w:cstheme="majorHAnsi"/>
          <w:sz w:val="20"/>
          <w:szCs w:val="20"/>
        </w:rPr>
        <w:t>delle attività didattiche seguirà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un quadro orario settimanale delle lezioni </w:t>
      </w:r>
      <w:r w:rsidR="00657E83" w:rsidRPr="00FD3430">
        <w:rPr>
          <w:rFonts w:asciiTheme="majorHAnsi" w:eastAsia="Times New Roman" w:hAnsiTheme="majorHAnsi" w:cstheme="majorHAnsi"/>
          <w:sz w:val="20"/>
          <w:szCs w:val="20"/>
        </w:rPr>
        <w:t>con attività sincrone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e </w:t>
      </w:r>
      <w:r w:rsidR="00657E83" w:rsidRPr="00FD3430">
        <w:rPr>
          <w:rFonts w:asciiTheme="majorHAnsi" w:eastAsia="Times New Roman" w:hAnsiTheme="majorHAnsi" w:cstheme="majorHAnsi"/>
          <w:sz w:val="20"/>
          <w:szCs w:val="20"/>
        </w:rPr>
        <w:t xml:space="preserve"> asincrone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:rsidR="005A7BCC" w:rsidRPr="00FD3430" w:rsidRDefault="005A7BCC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657E83" w:rsidRPr="00405A8C" w:rsidRDefault="00B60C7D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A ciascuna </w:t>
      </w:r>
      <w:r w:rsidRPr="00405A8C">
        <w:rPr>
          <w:rFonts w:asciiTheme="majorHAnsi" w:eastAsia="Times New Roman" w:hAnsiTheme="majorHAnsi" w:cstheme="majorHAnsi"/>
          <w:b/>
          <w:sz w:val="20"/>
          <w:szCs w:val="20"/>
        </w:rPr>
        <w:t>classe</w:t>
      </w:r>
      <w:r w:rsidR="005A7BCC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>di scuola primaria</w:t>
      </w:r>
      <w:r w:rsidR="00657E83" w:rsidRPr="00405A8C">
        <w:rPr>
          <w:rFonts w:asciiTheme="majorHAnsi" w:eastAsia="Times New Roman" w:hAnsiTheme="majorHAnsi" w:cstheme="majorHAnsi"/>
          <w:sz w:val="20"/>
          <w:szCs w:val="20"/>
        </w:rPr>
        <w:t xml:space="preserve"> è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assegnat</w:t>
      </w:r>
      <w:r w:rsidR="00657E83" w:rsidRPr="00405A8C">
        <w:rPr>
          <w:rFonts w:asciiTheme="majorHAnsi" w:eastAsia="Times New Roman" w:hAnsiTheme="majorHAnsi" w:cstheme="majorHAnsi"/>
          <w:sz w:val="20"/>
          <w:szCs w:val="20"/>
        </w:rPr>
        <w:t xml:space="preserve">o un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monte ore settimanale di </w:t>
      </w:r>
      <w:r w:rsidR="00405A8C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minimo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>10</w:t>
      </w:r>
      <w:r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 ore per le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classi </w:t>
      </w:r>
      <w:r w:rsidR="004C0E06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I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e </w:t>
      </w:r>
      <w:r w:rsidR="004C0E06" w:rsidRPr="00405A8C">
        <w:rPr>
          <w:rFonts w:asciiTheme="majorHAnsi" w:eastAsia="Times New Roman" w:hAnsiTheme="majorHAnsi" w:cstheme="majorHAnsi"/>
          <w:b/>
          <w:sz w:val="20"/>
          <w:szCs w:val="20"/>
        </w:rPr>
        <w:t>II</w:t>
      </w:r>
      <w:r w:rsidR="00657E83" w:rsidRPr="00405A8C">
        <w:rPr>
          <w:rFonts w:asciiTheme="majorHAnsi" w:eastAsia="Times New Roman" w:hAnsiTheme="majorHAnsi" w:cstheme="majorHAnsi"/>
          <w:sz w:val="20"/>
          <w:szCs w:val="20"/>
        </w:rPr>
        <w:t xml:space="preserve"> e di </w:t>
      </w:r>
      <w:r w:rsidR="00405A8C" w:rsidRPr="00405A8C">
        <w:rPr>
          <w:rFonts w:asciiTheme="majorHAnsi" w:eastAsia="Times New Roman" w:hAnsiTheme="majorHAnsi" w:cstheme="majorHAnsi"/>
          <w:sz w:val="20"/>
          <w:szCs w:val="20"/>
        </w:rPr>
        <w:t xml:space="preserve">minimo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15 ore dalla classe </w:t>
      </w:r>
      <w:r w:rsidR="004C0E06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III </w:t>
      </w:r>
      <w:r w:rsidR="005A7BCC" w:rsidRPr="00405A8C">
        <w:rPr>
          <w:rFonts w:asciiTheme="majorHAnsi" w:eastAsia="Times New Roman" w:hAnsiTheme="majorHAnsi" w:cstheme="majorHAnsi"/>
          <w:b/>
          <w:sz w:val="20"/>
          <w:szCs w:val="20"/>
        </w:rPr>
        <w:t>alla classe V</w:t>
      </w:r>
      <w:r w:rsidR="00657E83" w:rsidRPr="00405A8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:rsidR="00657E83" w:rsidRPr="00405A8C" w:rsidRDefault="00657E83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657E83" w:rsidRPr="00405A8C" w:rsidRDefault="005A7BCC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A ciascuna </w:t>
      </w:r>
      <w:r w:rsidRPr="00405A8C">
        <w:rPr>
          <w:rFonts w:asciiTheme="majorHAnsi" w:eastAsia="Times New Roman" w:hAnsiTheme="majorHAnsi" w:cstheme="majorHAnsi"/>
          <w:b/>
          <w:sz w:val="20"/>
          <w:szCs w:val="20"/>
        </w:rPr>
        <w:t>classe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 di scuola secondaria</w:t>
      </w:r>
      <w:r w:rsidR="00657E83" w:rsidRPr="00405A8C">
        <w:rPr>
          <w:rFonts w:asciiTheme="majorHAnsi" w:eastAsia="Times New Roman" w:hAnsiTheme="majorHAnsi" w:cstheme="majorHAnsi"/>
          <w:sz w:val="20"/>
          <w:szCs w:val="20"/>
        </w:rPr>
        <w:t xml:space="preserve"> è assegnato un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monte ore settimanale di </w:t>
      </w:r>
      <w:r w:rsidR="00405A8C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minimo </w:t>
      </w:r>
      <w:r w:rsidR="00657E83" w:rsidRPr="00405A8C">
        <w:rPr>
          <w:rFonts w:asciiTheme="majorHAnsi" w:eastAsia="Times New Roman" w:hAnsiTheme="majorHAnsi" w:cstheme="majorHAnsi"/>
          <w:b/>
          <w:sz w:val="20"/>
          <w:szCs w:val="20"/>
        </w:rPr>
        <w:t>15 ore</w:t>
      </w:r>
      <w:r w:rsidR="00657E83" w:rsidRPr="00405A8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</w:p>
    <w:p w:rsidR="00657E83" w:rsidRPr="00405A8C" w:rsidRDefault="00657E83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657E83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Le unità orari</w:t>
      </w:r>
      <w:r w:rsidR="00D76747" w:rsidRPr="00405A8C">
        <w:rPr>
          <w:rFonts w:asciiTheme="majorHAnsi" w:eastAsia="Times New Roman" w:hAnsiTheme="majorHAnsi" w:cstheme="majorHAnsi"/>
          <w:sz w:val="20"/>
          <w:szCs w:val="20"/>
        </w:rPr>
        <w:t>e delle video</w:t>
      </w:r>
      <w:r w:rsidR="009C0AC2" w:rsidRPr="00405A8C">
        <w:rPr>
          <w:rFonts w:asciiTheme="majorHAnsi" w:eastAsia="Times New Roman" w:hAnsiTheme="majorHAnsi" w:cstheme="majorHAnsi"/>
          <w:sz w:val="20"/>
          <w:szCs w:val="20"/>
        </w:rPr>
        <w:t>-</w:t>
      </w:r>
      <w:r w:rsidR="00D76747" w:rsidRPr="00405A8C">
        <w:rPr>
          <w:rFonts w:asciiTheme="majorHAnsi" w:eastAsia="Times New Roman" w:hAnsiTheme="majorHAnsi" w:cstheme="majorHAnsi"/>
          <w:sz w:val="20"/>
          <w:szCs w:val="20"/>
        </w:rPr>
        <w:t xml:space="preserve">lezioni avranno una </w:t>
      </w:r>
      <w:r w:rsidR="00D76747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durata </w:t>
      </w:r>
      <w:r w:rsidR="009C0AC2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massima </w:t>
      </w:r>
      <w:r w:rsidR="00D76747" w:rsidRPr="00405A8C">
        <w:rPr>
          <w:rFonts w:asciiTheme="majorHAnsi" w:eastAsia="Times New Roman" w:hAnsiTheme="majorHAnsi" w:cstheme="majorHAnsi"/>
          <w:b/>
          <w:sz w:val="20"/>
          <w:szCs w:val="20"/>
        </w:rPr>
        <w:t>di</w:t>
      </w:r>
      <w:r w:rsidR="005A7BCC"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9C0AC2" w:rsidRPr="00405A8C">
        <w:rPr>
          <w:rFonts w:asciiTheme="majorHAnsi" w:eastAsia="Times New Roman" w:hAnsiTheme="majorHAnsi" w:cstheme="majorHAnsi"/>
          <w:b/>
          <w:sz w:val="20"/>
          <w:szCs w:val="20"/>
        </w:rPr>
        <w:t>45</w:t>
      </w:r>
      <w:r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 minuti </w:t>
      </w:r>
      <w:r w:rsidR="00D76747" w:rsidRPr="00405A8C">
        <w:rPr>
          <w:rFonts w:asciiTheme="majorHAnsi" w:eastAsia="Times New Roman" w:hAnsiTheme="majorHAnsi" w:cstheme="majorHAnsi"/>
          <w:b/>
          <w:sz w:val="20"/>
          <w:szCs w:val="20"/>
        </w:rPr>
        <w:t>con 15’ di pausa</w:t>
      </w:r>
      <w:r w:rsidR="00D76747" w:rsidRPr="00405A8C">
        <w:rPr>
          <w:rFonts w:asciiTheme="majorHAnsi" w:eastAsia="Times New Roman" w:hAnsiTheme="majorHAnsi" w:cstheme="majorHAnsi"/>
          <w:sz w:val="20"/>
          <w:szCs w:val="20"/>
        </w:rPr>
        <w:t xml:space="preserve">. </w:t>
      </w:r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>Il monte ore disciplinare non comprend</w:t>
      </w:r>
      <w:r w:rsidR="005A7BCC" w:rsidRPr="00405A8C">
        <w:rPr>
          <w:rFonts w:asciiTheme="majorHAnsi" w:eastAsia="Times New Roman" w:hAnsiTheme="majorHAnsi" w:cstheme="majorHAnsi"/>
          <w:sz w:val="20"/>
          <w:szCs w:val="20"/>
        </w:rPr>
        <w:t xml:space="preserve">e l’attività di studio autonomo </w:t>
      </w:r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>della disciplina</w:t>
      </w:r>
      <w:r w:rsidR="005A7BCC" w:rsidRPr="00405A8C">
        <w:rPr>
          <w:rFonts w:asciiTheme="majorHAnsi" w:eastAsia="Times New Roman" w:hAnsiTheme="majorHAnsi" w:cstheme="majorHAnsi"/>
          <w:sz w:val="20"/>
          <w:szCs w:val="20"/>
        </w:rPr>
        <w:t>,</w:t>
      </w:r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 xml:space="preserve"> normalmente richiesto alla studentessa o allo studente al di fuori delle </w:t>
      </w:r>
      <w:r w:rsidR="005A7BCC" w:rsidRPr="00405A8C">
        <w:rPr>
          <w:rFonts w:asciiTheme="majorHAnsi" w:eastAsia="Times New Roman" w:hAnsiTheme="majorHAnsi" w:cstheme="majorHAnsi"/>
          <w:sz w:val="20"/>
          <w:szCs w:val="20"/>
        </w:rPr>
        <w:t>attività didattiche</w:t>
      </w:r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 xml:space="preserve"> asincrone.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B60C7D" w:rsidRPr="00FD3430" w:rsidRDefault="00B60C7D" w:rsidP="00657E83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Tale riduzione dell’unità oraria di lezione è stabilita: </w:t>
      </w:r>
    </w:p>
    <w:p w:rsidR="00B60C7D" w:rsidRPr="00FD3430" w:rsidRDefault="00B60C7D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● per </w:t>
      </w:r>
      <w:r w:rsidRPr="00FD3430">
        <w:rPr>
          <w:rFonts w:asciiTheme="majorHAnsi" w:eastAsia="Times New Roman" w:hAnsiTheme="majorHAnsi" w:cstheme="majorHAnsi"/>
          <w:sz w:val="20"/>
          <w:szCs w:val="20"/>
          <w:u w:val="single"/>
        </w:rPr>
        <w:t>motivi di carattere didattico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, legati ai processi di apprendimento delle alunne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e degli alunni, in quanto la didattica a distanza non può essere intesa come una mera trasposizione online della didattica in presenza; </w:t>
      </w:r>
    </w:p>
    <w:p w:rsidR="00B60C7D" w:rsidRPr="00FD3430" w:rsidRDefault="00B60C7D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● per la necessità salvaguardare, in rapporto alle ore da passare al computer, </w:t>
      </w:r>
      <w:r w:rsidRPr="00FD3430">
        <w:rPr>
          <w:rFonts w:asciiTheme="majorHAnsi" w:eastAsia="Times New Roman" w:hAnsiTheme="majorHAnsi" w:cstheme="majorHAnsi"/>
          <w:sz w:val="20"/>
          <w:szCs w:val="20"/>
          <w:u w:val="single"/>
        </w:rPr>
        <w:t>la salute e il benessere sia degli insegnanti che delle alunne e degli alunni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, in tal caso equiparabili per analogia</w:t>
      </w:r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 xml:space="preserve"> ai lavoratori in </w:t>
      </w:r>
      <w:proofErr w:type="spellStart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smartworking</w:t>
      </w:r>
      <w:proofErr w:type="spellEnd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;</w:t>
      </w:r>
    </w:p>
    <w:p w:rsidR="005A7BCC" w:rsidRPr="00FD3430" w:rsidRDefault="005A7BCC" w:rsidP="005A7BC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● per rispondere alle indicazioni presenti nelle Linee Guida ministeriali di cui sopra.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Le consegne relative </w:t>
      </w:r>
      <w:r w:rsidR="00D76747" w:rsidRPr="00FD3430">
        <w:rPr>
          <w:rFonts w:asciiTheme="majorHAnsi" w:eastAsia="Times New Roman" w:hAnsiTheme="majorHAnsi" w:cstheme="majorHAnsi"/>
          <w:sz w:val="20"/>
          <w:szCs w:val="20"/>
        </w:rPr>
        <w:t xml:space="preserve">alle rielaborazioni personali sono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alle </w:t>
      </w:r>
      <w:proofErr w:type="spellStart"/>
      <w:r w:rsidR="005A7BCC" w:rsidRPr="00FD3430">
        <w:rPr>
          <w:rFonts w:asciiTheme="majorHAnsi" w:eastAsia="Times New Roman" w:hAnsiTheme="majorHAnsi" w:cstheme="majorHAnsi"/>
          <w:sz w:val="20"/>
          <w:szCs w:val="20"/>
        </w:rPr>
        <w:t>attiivtà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asincrone sono </w:t>
      </w:r>
      <w:r w:rsidR="00D76747" w:rsidRPr="00FD3430">
        <w:rPr>
          <w:rFonts w:asciiTheme="majorHAnsi" w:eastAsia="Times New Roman" w:hAnsiTheme="majorHAnsi" w:cstheme="majorHAnsi"/>
          <w:sz w:val="20"/>
          <w:szCs w:val="20"/>
        </w:rPr>
        <w:t xml:space="preserve">concordate con gli inseganti della classe/pluriclasse. 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MODALITÀ </w:t>
      </w:r>
      <w:proofErr w:type="spellStart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 SVOLGIMENTO DELLE ATTIVITÀ SINCRONE IN DIDATTICA A DISTANZA </w:t>
      </w:r>
    </w:p>
    <w:p w:rsidR="00D76747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Nel caso di video lezioni rivolte all'intero gruppo classe e/o programmate nell’ambito dell’orario settimanale, l’insegnante avvierà direttamente la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videolezione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utilizzando Google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all’interno di Google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Classroom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, in modo da rendere più semplice e veloce l’accesso al meeting delle alunne e degli alunni. </w:t>
      </w:r>
    </w:p>
    <w:p w:rsidR="00B60C7D" w:rsidRPr="004C0E06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C0E06">
        <w:rPr>
          <w:rFonts w:asciiTheme="majorHAnsi" w:eastAsia="Times New Roman" w:hAnsiTheme="majorHAnsi" w:cstheme="majorHAnsi"/>
          <w:sz w:val="20"/>
          <w:szCs w:val="20"/>
        </w:rPr>
        <w:lastRenderedPageBreak/>
        <w:t>Nel caso di video lezioni individuali o per piccoli gruppi</w:t>
      </w:r>
      <w:r w:rsidR="001412A5" w:rsidRPr="004C0E06">
        <w:rPr>
          <w:rFonts w:asciiTheme="majorHAnsi" w:eastAsia="Times New Roman" w:hAnsiTheme="majorHAnsi" w:cstheme="majorHAnsi"/>
          <w:sz w:val="20"/>
          <w:szCs w:val="20"/>
        </w:rPr>
        <w:t xml:space="preserve"> (ad esempio per interrogazioni)</w:t>
      </w:r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, o altre attività didattiche in videoconferenza (incontri con esperti, etc.), l’insegnante invierà l’invito al meeting su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creando un nuovo evento sul proprio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Calendar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, specificando che si tratta di una videoconferenza con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e invitando a partecipare le alunne, gli alunni e gli altri soggetti interessati tramite il loro indirizzo email individuale o di gruppo. </w:t>
      </w:r>
    </w:p>
    <w:p w:rsidR="004C0E06" w:rsidRPr="004C0E06" w:rsidRDefault="004C0E06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766E5" w:rsidRPr="004C0E06" w:rsidRDefault="00B766E5" w:rsidP="00B766E5">
      <w:pPr>
        <w:spacing w:after="120"/>
        <w:ind w:firstLine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1. Nel caso di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videolezioni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rivolte all'intero gruppo classe e/o programmate nell’ambito dell’orario settimanale, l’insegnante avvierà direttamente la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videolezione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utilizzando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all’interno di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Classroom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>, in modo da rendere più semplice e veloce l’accesso al meeting delle studentesse e degli studenti.</w:t>
      </w:r>
    </w:p>
    <w:p w:rsidR="00B766E5" w:rsidRPr="00405A8C" w:rsidRDefault="00B766E5" w:rsidP="00B766E5">
      <w:pPr>
        <w:spacing w:after="120"/>
        <w:ind w:firstLine="284"/>
        <w:jc w:val="both"/>
        <w:rPr>
          <w:rFonts w:asciiTheme="majorHAnsi" w:eastAsia="Times New Roman" w:hAnsiTheme="majorHAnsi" w:cstheme="majorHAnsi"/>
          <w:color w:val="FF0000"/>
          <w:sz w:val="20"/>
          <w:szCs w:val="20"/>
        </w:rPr>
      </w:pPr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2. Nel caso di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videolezioni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individuali o per piccoli gruppi, o altre attività didattiche in videoconferenza (incontri con esperti, etc.), l’insegnante invierà l’invito al meeting su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 creando un nuovo evento sul proprio Google </w:t>
      </w:r>
      <w:proofErr w:type="spellStart"/>
      <w:r w:rsidRPr="004C0E06">
        <w:rPr>
          <w:rFonts w:asciiTheme="majorHAnsi" w:eastAsia="Times New Roman" w:hAnsiTheme="majorHAnsi" w:cstheme="majorHAnsi"/>
          <w:sz w:val="20"/>
          <w:szCs w:val="20"/>
        </w:rPr>
        <w:t>Calendar</w:t>
      </w:r>
      <w:proofErr w:type="spellEnd"/>
      <w:r w:rsidRPr="004C0E06">
        <w:rPr>
          <w:rFonts w:asciiTheme="majorHAnsi" w:eastAsia="Times New Roman" w:hAnsiTheme="majorHAnsi" w:cstheme="majorHAnsi"/>
          <w:sz w:val="20"/>
          <w:szCs w:val="20"/>
        </w:rPr>
        <w:t xml:space="preserve">, specificando che si tratta di una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videoconferenza con Google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e invitando a partecipare le studentesse, gli studenti e gli altri soggetti interessati tramite il loro indirizzo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</w:rPr>
        <w:t>email</w:t>
      </w:r>
      <w:proofErr w:type="spellEnd"/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individuale o di gruppo. </w:t>
      </w:r>
    </w:p>
    <w:p w:rsidR="00B766E5" w:rsidRPr="00405A8C" w:rsidRDefault="00B766E5" w:rsidP="00B766E5">
      <w:pPr>
        <w:spacing w:after="120"/>
        <w:ind w:firstLine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3. All’inizio del meeting, l’insegnante avrà cura di rilevare la presenza delle studentesse e degli studenti e le eventuali assenze. L’assenza alle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</w:rPr>
        <w:t>videolezioni</w:t>
      </w:r>
      <w:proofErr w:type="spellEnd"/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programmate da orario settimanale deve essere giustificata alla stregua delle assenze dalle lezioni in presenza.</w:t>
      </w:r>
    </w:p>
    <w:p w:rsidR="00B766E5" w:rsidRPr="00405A8C" w:rsidRDefault="00B766E5" w:rsidP="004C0E0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ajorHAnsi" w:eastAsia="Times New Roman" w:hAnsiTheme="majorHAnsi" w:cstheme="majorHAnsi"/>
          <w:color w:val="000000"/>
          <w:sz w:val="20"/>
        </w:rPr>
      </w:pPr>
      <w:r w:rsidRPr="00405A8C">
        <w:rPr>
          <w:rFonts w:asciiTheme="majorHAnsi" w:eastAsia="Times New Roman" w:hAnsiTheme="majorHAnsi" w:cstheme="majorHAnsi"/>
          <w:sz w:val="20"/>
        </w:rPr>
        <w:t xml:space="preserve">Di seguito la </w:t>
      </w:r>
      <w:r w:rsidRPr="00405A8C">
        <w:rPr>
          <w:rFonts w:asciiTheme="majorHAnsi" w:eastAsia="Times New Roman" w:hAnsiTheme="majorHAnsi" w:cstheme="majorHAnsi"/>
          <w:b/>
          <w:sz w:val="20"/>
        </w:rPr>
        <w:t>DAD</w:t>
      </w:r>
      <w:r w:rsidR="004C0E06" w:rsidRPr="00405A8C">
        <w:rPr>
          <w:rFonts w:asciiTheme="majorHAnsi" w:eastAsia="Times New Roman" w:hAnsiTheme="majorHAnsi" w:cstheme="majorHAnsi"/>
          <w:b/>
          <w:sz w:val="20"/>
        </w:rPr>
        <w:t>- NET</w:t>
      </w:r>
      <w:r w:rsidRPr="00405A8C">
        <w:rPr>
          <w:rFonts w:asciiTheme="majorHAnsi" w:eastAsia="Times New Roman" w:hAnsiTheme="majorHAnsi" w:cstheme="majorHAnsi"/>
          <w:b/>
          <w:sz w:val="20"/>
        </w:rPr>
        <w:t>IQUETTE</w:t>
      </w:r>
      <w:r w:rsidRPr="00405A8C">
        <w:rPr>
          <w:rFonts w:asciiTheme="majorHAnsi" w:eastAsia="Times New Roman" w:hAnsiTheme="majorHAnsi" w:cstheme="majorHAnsi"/>
          <w:sz w:val="20"/>
        </w:rPr>
        <w:t xml:space="preserve"> </w:t>
      </w:r>
      <w:r w:rsidR="004C0E06" w:rsidRPr="00405A8C">
        <w:rPr>
          <w:rFonts w:asciiTheme="majorHAnsi" w:eastAsia="Times New Roman" w:hAnsiTheme="majorHAnsi" w:cstheme="majorHAnsi"/>
          <w:sz w:val="20"/>
        </w:rPr>
        <w:t xml:space="preserve">(REGOLE </w:t>
      </w:r>
      <w:proofErr w:type="spellStart"/>
      <w:r w:rsidR="004C0E06" w:rsidRPr="00405A8C">
        <w:rPr>
          <w:rFonts w:asciiTheme="majorHAnsi" w:eastAsia="Times New Roman" w:hAnsiTheme="majorHAnsi" w:cstheme="majorHAnsi"/>
          <w:sz w:val="20"/>
        </w:rPr>
        <w:t>DI</w:t>
      </w:r>
      <w:proofErr w:type="spellEnd"/>
      <w:r w:rsidR="004C0E06" w:rsidRPr="00405A8C">
        <w:rPr>
          <w:rFonts w:asciiTheme="majorHAnsi" w:eastAsia="Times New Roman" w:hAnsiTheme="majorHAnsi" w:cstheme="majorHAnsi"/>
          <w:sz w:val="20"/>
        </w:rPr>
        <w:t xml:space="preserve"> BUON COMPORTAMENTO IN DAD) </w:t>
      </w:r>
      <w:r w:rsidRPr="00405A8C">
        <w:rPr>
          <w:rFonts w:asciiTheme="majorHAnsi" w:eastAsia="Times New Roman" w:hAnsiTheme="majorHAnsi" w:cstheme="majorHAnsi"/>
          <w:sz w:val="20"/>
        </w:rPr>
        <w:t>prevista nel nostro istituto:</w:t>
      </w:r>
      <w:r w:rsidRPr="00405A8C">
        <w:rPr>
          <w:rFonts w:asciiTheme="majorHAnsi" w:eastAsia="Times New Roman" w:hAnsiTheme="majorHAnsi" w:cstheme="majorHAnsi"/>
          <w:color w:val="FF0000"/>
          <w:sz w:val="20"/>
        </w:rPr>
        <w:tab/>
      </w:r>
    </w:p>
    <w:p w:rsidR="00B766E5" w:rsidRPr="004C0E06" w:rsidRDefault="00B766E5" w:rsidP="00B766E5">
      <w:pPr>
        <w:numPr>
          <w:ilvl w:val="0"/>
          <w:numId w:val="13"/>
        </w:numPr>
        <w:spacing w:before="120" w:line="276" w:lineRule="auto"/>
        <w:rPr>
          <w:rFonts w:asciiTheme="majorHAnsi" w:hAnsiTheme="majorHAnsi" w:cstheme="majorHAnsi"/>
          <w:sz w:val="20"/>
        </w:rPr>
      </w:pPr>
      <w:r w:rsidRPr="00405A8C">
        <w:rPr>
          <w:rFonts w:asciiTheme="majorHAnsi" w:hAnsiTheme="majorHAnsi" w:cstheme="majorHAnsi"/>
          <w:sz w:val="20"/>
        </w:rPr>
        <w:t>La didattica a distanza è scuola a tutti gli effetti</w:t>
      </w:r>
      <w:r w:rsidRPr="004C0E06">
        <w:rPr>
          <w:rFonts w:asciiTheme="majorHAnsi" w:hAnsiTheme="majorHAnsi" w:cstheme="majorHAnsi"/>
          <w:sz w:val="20"/>
        </w:rPr>
        <w:t xml:space="preserve"> </w:t>
      </w:r>
      <w:r w:rsidRPr="004C0E06">
        <w:rPr>
          <w:rFonts w:asciiTheme="majorHAnsi" w:hAnsiTheme="majorHAnsi" w:cstheme="majorHAnsi"/>
          <w:sz w:val="20"/>
        </w:rPr>
        <w:tab/>
      </w:r>
      <w:r w:rsidRPr="004C0E06">
        <w:rPr>
          <w:rFonts w:asciiTheme="majorHAnsi" w:hAnsiTheme="majorHAnsi" w:cstheme="majorHAnsi"/>
          <w:sz w:val="20"/>
        </w:rPr>
        <w:tab/>
      </w:r>
      <w:r w:rsidRPr="004C0E06">
        <w:rPr>
          <w:rFonts w:asciiTheme="majorHAnsi" w:hAnsiTheme="majorHAnsi" w:cstheme="majorHAnsi"/>
          <w:sz w:val="20"/>
        </w:rPr>
        <w:tab/>
      </w:r>
      <w:r w:rsidRPr="004C0E06">
        <w:rPr>
          <w:rFonts w:asciiTheme="majorHAnsi" w:hAnsiTheme="majorHAnsi" w:cstheme="majorHAnsi"/>
          <w:sz w:val="20"/>
        </w:rPr>
        <w:tab/>
      </w:r>
      <w:r w:rsidRPr="004C0E06">
        <w:rPr>
          <w:rFonts w:asciiTheme="majorHAnsi" w:hAnsiTheme="majorHAnsi" w:cstheme="majorHAnsi"/>
          <w:sz w:val="20"/>
        </w:rPr>
        <w:tab/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>La didattica a distanza è un’</w:t>
      </w:r>
      <w:proofErr w:type="spellStart"/>
      <w:r w:rsidRPr="004C0E06">
        <w:rPr>
          <w:rFonts w:asciiTheme="majorHAnsi" w:hAnsiTheme="majorHAnsi" w:cstheme="majorHAnsi"/>
          <w:sz w:val="20"/>
        </w:rPr>
        <w:t>opportunita</w:t>
      </w:r>
      <w:proofErr w:type="spellEnd"/>
      <w:r w:rsidRPr="004C0E06">
        <w:rPr>
          <w:rFonts w:asciiTheme="majorHAnsi" w:hAnsiTheme="majorHAnsi" w:cstheme="majorHAnsi"/>
          <w:sz w:val="20"/>
        </w:rPr>
        <w:t>̀ per lavorare in gruppo anche da remoto, una competenza vincente per il tuo futuro!</w:t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 xml:space="preserve">La frequenza di tutte le </w:t>
      </w:r>
      <w:proofErr w:type="spellStart"/>
      <w:r w:rsidRPr="004C0E06">
        <w:rPr>
          <w:rFonts w:asciiTheme="majorHAnsi" w:hAnsiTheme="majorHAnsi" w:cstheme="majorHAnsi"/>
          <w:sz w:val="20"/>
        </w:rPr>
        <w:t>attività</w:t>
      </w:r>
      <w:proofErr w:type="spellEnd"/>
      <w:r w:rsidRPr="004C0E06">
        <w:rPr>
          <w:rFonts w:asciiTheme="majorHAnsi" w:hAnsiTheme="majorHAnsi" w:cstheme="majorHAnsi"/>
          <w:sz w:val="20"/>
        </w:rPr>
        <w:t xml:space="preserve"> online richiede la </w:t>
      </w:r>
      <w:proofErr w:type="spellStart"/>
      <w:r w:rsidRPr="004C0E06">
        <w:rPr>
          <w:rFonts w:asciiTheme="majorHAnsi" w:hAnsiTheme="majorHAnsi" w:cstheme="majorHAnsi"/>
          <w:sz w:val="20"/>
        </w:rPr>
        <w:t>responsabilità</w:t>
      </w:r>
      <w:proofErr w:type="spellEnd"/>
      <w:r w:rsidRPr="004C0E06">
        <w:rPr>
          <w:rFonts w:asciiTheme="majorHAnsi" w:hAnsiTheme="majorHAnsi" w:cstheme="majorHAnsi"/>
          <w:sz w:val="20"/>
        </w:rPr>
        <w:t xml:space="preserve"> personale di tutti.</w:t>
      </w:r>
      <w:r w:rsidRPr="004C0E06">
        <w:rPr>
          <w:rFonts w:asciiTheme="majorHAnsi" w:hAnsiTheme="majorHAnsi" w:cstheme="majorHAnsi"/>
          <w:sz w:val="20"/>
        </w:rPr>
        <w:tab/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 xml:space="preserve">Come per le lezioni a scuola, la </w:t>
      </w:r>
      <w:proofErr w:type="spellStart"/>
      <w:r w:rsidRPr="004C0E06">
        <w:rPr>
          <w:rFonts w:asciiTheme="majorHAnsi" w:hAnsiTheme="majorHAnsi" w:cstheme="majorHAnsi"/>
          <w:sz w:val="20"/>
        </w:rPr>
        <w:t>puntualità</w:t>
      </w:r>
      <w:proofErr w:type="spellEnd"/>
      <w:r w:rsidRPr="004C0E06">
        <w:rPr>
          <w:rFonts w:asciiTheme="majorHAnsi" w:hAnsiTheme="majorHAnsi" w:cstheme="majorHAnsi"/>
          <w:sz w:val="20"/>
        </w:rPr>
        <w:t xml:space="preserve"> è fondamentale ed è indice di rispetto nei confronti dell’insegnante e degli altri compagni.</w:t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 xml:space="preserve">Renditi presentabile: la tua aula virtuale è la tua aula a tutti gli effetti. </w:t>
      </w:r>
      <w:r w:rsidRPr="004C0E06">
        <w:rPr>
          <w:rFonts w:asciiTheme="majorHAnsi" w:hAnsiTheme="majorHAnsi" w:cstheme="majorHAnsi"/>
          <w:sz w:val="20"/>
        </w:rPr>
        <w:tab/>
      </w:r>
      <w:r w:rsidRPr="004C0E06">
        <w:rPr>
          <w:rFonts w:asciiTheme="majorHAnsi" w:hAnsiTheme="majorHAnsi" w:cstheme="majorHAnsi"/>
          <w:sz w:val="20"/>
        </w:rPr>
        <w:tab/>
      </w:r>
    </w:p>
    <w:p w:rsidR="004C0E06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>Il linguaggio utilizzato negli ambienti didattici virtuali deve essere sempre corretto e rispettoso, sia nella forma verbale che nella forma scritta. È assolutamente vietato offendere o inveire contro chiu</w:t>
      </w:r>
      <w:r w:rsidR="004C0E06" w:rsidRPr="004C0E06">
        <w:rPr>
          <w:rFonts w:asciiTheme="majorHAnsi" w:hAnsiTheme="majorHAnsi" w:cstheme="majorHAnsi"/>
          <w:sz w:val="20"/>
        </w:rPr>
        <w:t xml:space="preserve">nque. </w:t>
      </w:r>
      <w:r w:rsidR="004C0E06" w:rsidRPr="004C0E06">
        <w:rPr>
          <w:rFonts w:asciiTheme="majorHAnsi" w:hAnsiTheme="majorHAnsi" w:cstheme="majorHAnsi"/>
          <w:sz w:val="20"/>
        </w:rPr>
        <w:tab/>
      </w:r>
    </w:p>
    <w:p w:rsidR="00B766E5" w:rsidRPr="004C0E06" w:rsidRDefault="004C0E06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>L</w:t>
      </w:r>
      <w:r w:rsidR="00B766E5" w:rsidRPr="004C0E06">
        <w:rPr>
          <w:rFonts w:asciiTheme="majorHAnsi" w:hAnsiTheme="majorHAnsi" w:cstheme="majorHAnsi"/>
          <w:sz w:val="20"/>
        </w:rPr>
        <w:t>e lezioni/</w:t>
      </w:r>
      <w:proofErr w:type="spellStart"/>
      <w:r w:rsidR="00B766E5" w:rsidRPr="004C0E06">
        <w:rPr>
          <w:rFonts w:asciiTheme="majorHAnsi" w:hAnsiTheme="majorHAnsi" w:cstheme="majorHAnsi"/>
          <w:sz w:val="20"/>
        </w:rPr>
        <w:t>attività</w:t>
      </w:r>
      <w:proofErr w:type="spellEnd"/>
      <w:r w:rsidR="00B766E5" w:rsidRPr="004C0E06">
        <w:rPr>
          <w:rFonts w:asciiTheme="majorHAnsi" w:hAnsiTheme="majorHAnsi" w:cstheme="majorHAnsi"/>
          <w:sz w:val="20"/>
        </w:rPr>
        <w:t xml:space="preserve"> devono essere seguite dagli alunni personalmente. Non è consentito affidare le proprie credenziali di accesso alle </w:t>
      </w:r>
      <w:proofErr w:type="spellStart"/>
      <w:r w:rsidR="00B766E5" w:rsidRPr="004C0E06">
        <w:rPr>
          <w:rFonts w:asciiTheme="majorHAnsi" w:hAnsiTheme="majorHAnsi" w:cstheme="majorHAnsi"/>
          <w:sz w:val="20"/>
        </w:rPr>
        <w:t>attività</w:t>
      </w:r>
      <w:proofErr w:type="spellEnd"/>
      <w:r w:rsidR="00B766E5" w:rsidRPr="004C0E06">
        <w:rPr>
          <w:rFonts w:asciiTheme="majorHAnsi" w:hAnsiTheme="majorHAnsi" w:cstheme="majorHAnsi"/>
          <w:sz w:val="20"/>
        </w:rPr>
        <w:t xml:space="preserve"> ad altri.</w:t>
      </w:r>
      <w:r w:rsidR="00B766E5" w:rsidRPr="004C0E06">
        <w:rPr>
          <w:rFonts w:asciiTheme="majorHAnsi" w:hAnsiTheme="majorHAnsi" w:cstheme="majorHAnsi"/>
          <w:sz w:val="20"/>
        </w:rPr>
        <w:tab/>
      </w:r>
      <w:r w:rsidR="00B766E5" w:rsidRPr="004C0E06">
        <w:rPr>
          <w:rFonts w:asciiTheme="majorHAnsi" w:hAnsiTheme="majorHAnsi" w:cstheme="majorHAnsi"/>
          <w:sz w:val="20"/>
        </w:rPr>
        <w:tab/>
      </w:r>
      <w:r w:rsidR="00B766E5" w:rsidRPr="004C0E06">
        <w:rPr>
          <w:rFonts w:asciiTheme="majorHAnsi" w:hAnsiTheme="majorHAnsi" w:cstheme="majorHAnsi"/>
          <w:sz w:val="20"/>
        </w:rPr>
        <w:tab/>
      </w:r>
      <w:r w:rsidR="00B766E5" w:rsidRPr="004C0E06">
        <w:rPr>
          <w:rFonts w:asciiTheme="majorHAnsi" w:hAnsiTheme="majorHAnsi" w:cstheme="majorHAnsi"/>
          <w:sz w:val="20"/>
        </w:rPr>
        <w:tab/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 xml:space="preserve">Le varie </w:t>
      </w:r>
      <w:proofErr w:type="spellStart"/>
      <w:r w:rsidRPr="004C0E06">
        <w:rPr>
          <w:rFonts w:asciiTheme="majorHAnsi" w:hAnsiTheme="majorHAnsi" w:cstheme="majorHAnsi"/>
          <w:sz w:val="20"/>
        </w:rPr>
        <w:t>funzionalità</w:t>
      </w:r>
      <w:proofErr w:type="spellEnd"/>
      <w:r w:rsidRPr="004C0E06">
        <w:rPr>
          <w:rFonts w:asciiTheme="majorHAnsi" w:hAnsiTheme="majorHAnsi" w:cstheme="majorHAnsi"/>
          <w:sz w:val="20"/>
        </w:rPr>
        <w:t xml:space="preserve"> del sistema didattico utilizzato vanno attivate solo se autorizzate dall’insegnante. Come in classe, occorre chiedere la parola per poter intervenire.</w:t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>Accendi la tua webcam: la tua presenza e partecipazione attiva sono importanti!</w:t>
      </w:r>
    </w:p>
    <w:p w:rsidR="00B766E5" w:rsidRPr="004C0E06" w:rsidRDefault="00B766E5" w:rsidP="00B766E5">
      <w:pPr>
        <w:numPr>
          <w:ilvl w:val="0"/>
          <w:numId w:val="13"/>
        </w:numPr>
        <w:spacing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 xml:space="preserve">Se hai problemi tecnici, informa il tuo professore in tempo, ti </w:t>
      </w:r>
      <w:proofErr w:type="spellStart"/>
      <w:r w:rsidRPr="004C0E06">
        <w:rPr>
          <w:rFonts w:asciiTheme="majorHAnsi" w:hAnsiTheme="majorHAnsi" w:cstheme="majorHAnsi"/>
          <w:sz w:val="20"/>
        </w:rPr>
        <w:t>verrà</w:t>
      </w:r>
      <w:proofErr w:type="spellEnd"/>
      <w:r w:rsidRPr="004C0E06">
        <w:rPr>
          <w:rFonts w:asciiTheme="majorHAnsi" w:hAnsiTheme="majorHAnsi" w:cstheme="majorHAnsi"/>
          <w:sz w:val="20"/>
        </w:rPr>
        <w:t xml:space="preserve"> fornito supporto tecnico.</w:t>
      </w:r>
    </w:p>
    <w:p w:rsidR="00B766E5" w:rsidRPr="004C0E06" w:rsidRDefault="00B766E5" w:rsidP="004C0E06">
      <w:pPr>
        <w:numPr>
          <w:ilvl w:val="0"/>
          <w:numId w:val="13"/>
        </w:numPr>
        <w:spacing w:after="240" w:line="276" w:lineRule="auto"/>
        <w:rPr>
          <w:rFonts w:asciiTheme="majorHAnsi" w:hAnsiTheme="majorHAnsi" w:cstheme="majorHAnsi"/>
          <w:sz w:val="20"/>
        </w:rPr>
      </w:pPr>
      <w:r w:rsidRPr="004C0E06">
        <w:rPr>
          <w:rFonts w:asciiTheme="majorHAnsi" w:hAnsiTheme="majorHAnsi" w:cstheme="majorHAnsi"/>
          <w:sz w:val="20"/>
        </w:rPr>
        <w:t xml:space="preserve">Sii consapevole che il tuo impegno e comportamento durante tutto il periodo di DAD verranno valutati. </w:t>
      </w:r>
    </w:p>
    <w:p w:rsidR="0076333E" w:rsidRPr="00FD3430" w:rsidRDefault="0076333E" w:rsidP="00B60C7D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OBBLIGHI PER GLI ALUNNI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Durante lo svolgimento delle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videolezioni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alle alunne e agli alunni è richiesto il</w:t>
      </w:r>
      <w:r w:rsidR="009E1928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rispetto delle seguenti </w:t>
      </w: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regole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: </w:t>
      </w:r>
    </w:p>
    <w:p w:rsidR="00D76747" w:rsidRPr="00FD3430" w:rsidRDefault="00B60C7D" w:rsidP="00D76747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accedere al meeting con puntualità, secondo quanto stabilito dall’orario settimanale delle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vid</w:t>
      </w:r>
      <w:r w:rsidR="009E1928" w:rsidRPr="00FD3430">
        <w:rPr>
          <w:rFonts w:asciiTheme="majorHAnsi" w:eastAsia="Times New Roman" w:hAnsiTheme="majorHAnsi" w:cstheme="majorHAnsi"/>
          <w:sz w:val="20"/>
          <w:szCs w:val="20"/>
        </w:rPr>
        <w:t>eolezioni</w:t>
      </w:r>
      <w:proofErr w:type="spellEnd"/>
      <w:r w:rsidR="009E1928" w:rsidRPr="00FD3430">
        <w:rPr>
          <w:rFonts w:asciiTheme="majorHAnsi" w:eastAsia="Times New Roman" w:hAnsiTheme="majorHAnsi" w:cstheme="majorHAnsi"/>
          <w:sz w:val="20"/>
          <w:szCs w:val="20"/>
        </w:rPr>
        <w:t xml:space="preserve"> o dall’insegnante;</w:t>
      </w:r>
      <w:r w:rsidR="00D76747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B60C7D" w:rsidRPr="00FD3430" w:rsidRDefault="00D76747" w:rsidP="00D76747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è fatto divieto a ciascuno condividere il 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link di accesso al meeting con soggetti esterni alla classe o all’Istituto; </w:t>
      </w:r>
    </w:p>
    <w:p w:rsidR="00B60C7D" w:rsidRPr="00FD3430" w:rsidRDefault="00B60C7D" w:rsidP="00D76747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accedere al meeting sem</w:t>
      </w:r>
      <w:r w:rsidR="009E1928" w:rsidRPr="00FD3430">
        <w:rPr>
          <w:rFonts w:asciiTheme="majorHAnsi" w:eastAsia="Times New Roman" w:hAnsiTheme="majorHAnsi" w:cstheme="majorHAnsi"/>
          <w:sz w:val="20"/>
          <w:szCs w:val="20"/>
        </w:rPr>
        <w:t>pre con microfono disattivato: l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’attivazione del microfono è richiesta dall’insegnante o consentita dall’insegnante su richiesta dell’alunna e dell’alunno; </w:t>
      </w:r>
    </w:p>
    <w:p w:rsidR="00D76747" w:rsidRPr="00FD3430" w:rsidRDefault="00B60C7D" w:rsidP="00D76747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non interromp</w:t>
      </w:r>
      <w:r w:rsidR="00D76747" w:rsidRPr="00FD3430">
        <w:rPr>
          <w:rFonts w:asciiTheme="majorHAnsi" w:eastAsia="Times New Roman" w:hAnsiTheme="majorHAnsi" w:cstheme="majorHAnsi"/>
          <w:sz w:val="20"/>
          <w:szCs w:val="20"/>
        </w:rPr>
        <w:t>ere l’attività in corso</w:t>
      </w:r>
      <w:r w:rsidR="009E1928" w:rsidRPr="00FD3430">
        <w:rPr>
          <w:rFonts w:asciiTheme="majorHAnsi" w:eastAsia="Times New Roman" w:hAnsiTheme="majorHAnsi" w:cstheme="majorHAnsi"/>
          <w:sz w:val="20"/>
          <w:szCs w:val="20"/>
        </w:rPr>
        <w:t xml:space="preserve"> in caso di ingresso in ritardo</w:t>
      </w:r>
      <w:r w:rsidR="00D76747" w:rsidRPr="00FD3430">
        <w:rPr>
          <w:rFonts w:asciiTheme="majorHAnsi" w:eastAsia="Times New Roman" w:hAnsiTheme="majorHAnsi" w:cstheme="majorHAnsi"/>
          <w:sz w:val="20"/>
          <w:szCs w:val="20"/>
        </w:rPr>
        <w:t>;</w:t>
      </w:r>
    </w:p>
    <w:p w:rsidR="00B60C7D" w:rsidRPr="00FD3430" w:rsidRDefault="00B60C7D" w:rsidP="00D76747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parteci</w:t>
      </w:r>
      <w:r w:rsidR="00D76747" w:rsidRPr="00FD3430">
        <w:rPr>
          <w:rFonts w:asciiTheme="majorHAnsi" w:eastAsia="Times New Roman" w:hAnsiTheme="majorHAnsi" w:cstheme="majorHAnsi"/>
          <w:sz w:val="20"/>
          <w:szCs w:val="20"/>
        </w:rPr>
        <w:t>pare ordinatamente al meeting con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richieste di parola sono rivolte all’insegnante sulla chat; </w:t>
      </w:r>
    </w:p>
    <w:p w:rsidR="00B60C7D" w:rsidRPr="00FD3430" w:rsidRDefault="00B60C7D" w:rsidP="00D76747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partecipare al meeting con la videocamera attivata che inquadra la studentessa o lo studente stesso in primo piano, in un ambiente adatto all’apprendimento e possibilmente privo di rumori di fondo, con un abbigliamento adeguato e provvisti del materiale necessario per lo svolgimento dell’attività; </w:t>
      </w:r>
    </w:p>
    <w:p w:rsidR="00B60C7D" w:rsidRPr="00FD3430" w:rsidRDefault="00D76747" w:rsidP="00B60C7D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partecipare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 al meeting con la videocamera disattivata è consentit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o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 solo in casi particolari e su richiesta motivata della studentessa o dello studente all’insegnante prima dell’inizio della sessione. </w:t>
      </w:r>
    </w:p>
    <w:p w:rsidR="000A173E" w:rsidRPr="00FD3430" w:rsidRDefault="000A173E" w:rsidP="000A173E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OBBLIGHI PER I DOCENTI</w:t>
      </w:r>
    </w:p>
    <w:p w:rsidR="000A173E" w:rsidRPr="00FD3430" w:rsidRDefault="000A173E" w:rsidP="000A173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I docenti dovranno collegarsi alla piattaforma in orario, almeno cinque minuti prima dell’inizio delle lezioni.</w:t>
      </w:r>
    </w:p>
    <w:p w:rsidR="000A173E" w:rsidRPr="00FD3430" w:rsidRDefault="000A173E" w:rsidP="000A173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I docenti potranno integrare la lezione con percorsi preregistrati non totalmente sostitutivi della lezione.</w:t>
      </w:r>
    </w:p>
    <w:p w:rsidR="000A173E" w:rsidRPr="00FD3430" w:rsidRDefault="000A173E" w:rsidP="000A173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 docenti, pur non avendo l’obbligo di tenere accesa la telecamera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costantentemente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(anche se sarebbe cosa auspicabile) dovranno comunque rendersi visibili agli alunni in alcune fasi della lezione stessa attivando la videocamera.</w:t>
      </w:r>
    </w:p>
    <w:p w:rsidR="000A173E" w:rsidRPr="00FD3430" w:rsidRDefault="000A173E" w:rsidP="000117E8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lastRenderedPageBreak/>
        <w:t>È vietato instaurare video chat o video lezioni con un solo studente, tranne i casi già previsti nella didattica in presenza (ad es. lezioni del corso musicale se uno studente è assente nel gruppo/coppia, lezioni personalizzate con studenti disabili, interventi di</w:t>
      </w:r>
      <w:r w:rsidR="000117E8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recupero o potenziamento, </w:t>
      </w:r>
      <w:r w:rsidR="000117E8" w:rsidRPr="00FD3430">
        <w:rPr>
          <w:rFonts w:asciiTheme="majorHAnsi" w:eastAsia="Times New Roman" w:hAnsiTheme="majorHAnsi" w:cstheme="majorHAnsi"/>
          <w:sz w:val="20"/>
          <w:szCs w:val="20"/>
        </w:rPr>
        <w:t>autorizzati espressamente dal dirigente scolastico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)</w:t>
      </w:r>
    </w:p>
    <w:p w:rsidR="000A173E" w:rsidRPr="00FD3430" w:rsidRDefault="000A173E" w:rsidP="000A173E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OBBLIGHI PER LE FAMIGLIE</w:t>
      </w:r>
    </w:p>
    <w:p w:rsidR="000A173E" w:rsidRPr="00FD3430" w:rsidRDefault="000A173E" w:rsidP="000A173E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Le famiglie hanno l’obbligo di sostenere nello studente  la giusta dignità a questo tipo di didattica che è la modalità con cui attualmente si svolge la funzione formativa ed educativa della scuola per l’emergenza sanitaria.</w:t>
      </w:r>
    </w:p>
    <w:p w:rsidR="000A173E" w:rsidRPr="00FD3430" w:rsidRDefault="000A173E" w:rsidP="000A173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Gli adulti presenti in casa non dovranno interferire nelle lezioni a distanza, tranne che per un supporto al proprio figlio in caso di difficoltà nell’uso della piattaforma.</w:t>
      </w:r>
    </w:p>
    <w:p w:rsidR="000A173E" w:rsidRPr="00FD3430" w:rsidRDefault="000A173E" w:rsidP="000A173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Le famiglie dovranno contribuire a comunicare al docente se il figlio/a non possa partecipare ad una lezione</w:t>
      </w:r>
    </w:p>
    <w:p w:rsidR="000A173E" w:rsidRPr="00FD3430" w:rsidRDefault="000A173E" w:rsidP="000A173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Le famiglie dovranno controllare giornalmente l’attività dei propri figli.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jc w:val="both"/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MODALITÀ </w:t>
      </w:r>
      <w:proofErr w:type="spellStart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 SVOLGIMENTO DELLE ATTIVITÀ ASINCRONE 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Gli insegnanti </w:t>
      </w:r>
      <w:r w:rsidR="005A369C" w:rsidRPr="00FD3430">
        <w:rPr>
          <w:rFonts w:asciiTheme="majorHAnsi" w:eastAsia="Times New Roman" w:hAnsiTheme="majorHAnsi" w:cstheme="majorHAnsi"/>
          <w:sz w:val="20"/>
          <w:szCs w:val="20"/>
        </w:rPr>
        <w:t xml:space="preserve">possono progettare e realizzare in autonomia,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>coordinandosi con i c</w:t>
      </w:r>
      <w:r w:rsidR="005A369C" w:rsidRPr="00FD3430">
        <w:rPr>
          <w:rFonts w:asciiTheme="majorHAnsi" w:eastAsia="Times New Roman" w:hAnsiTheme="majorHAnsi" w:cstheme="majorHAnsi"/>
          <w:sz w:val="20"/>
          <w:szCs w:val="20"/>
        </w:rPr>
        <w:t xml:space="preserve">olleghi del Consiglio di classe/equipe pedagogica </w:t>
      </w:r>
      <w:r w:rsidR="00CA757B" w:rsidRPr="00FD3430">
        <w:rPr>
          <w:rFonts w:asciiTheme="majorHAnsi" w:eastAsia="Times New Roman" w:hAnsiTheme="majorHAnsi" w:cstheme="majorHAnsi"/>
          <w:sz w:val="20"/>
          <w:szCs w:val="20"/>
        </w:rPr>
        <w:t>attività in</w:t>
      </w:r>
      <w:r w:rsidR="009E1928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modalità asincrona </w:t>
      </w:r>
      <w:r w:rsidR="00CA757B" w:rsidRPr="00FD3430">
        <w:rPr>
          <w:rFonts w:asciiTheme="majorHAnsi" w:eastAsia="Times New Roman" w:hAnsiTheme="majorHAnsi" w:cstheme="majorHAnsi"/>
          <w:sz w:val="20"/>
          <w:szCs w:val="20"/>
        </w:rPr>
        <w:t>anche su base plurisettimanale utilizzando il registro elettronico o la piattaforma G-suite, tenendo conto delle competenze acquisite dagli alunni.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ASPETTI DISCIPLINARI RELATIVI ALL’UTILIZZO DEGLI STRUMENTI DIGITALI </w:t>
      </w:r>
    </w:p>
    <w:p w:rsidR="00B60C7D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Google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Meet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e, più in generale, Google Suite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for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Education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, possiedono un sistema di controllo molto efficace in grado di segnalare tutti gli eventuali abusi, occorsi prima, durante e dopo ogni sessione di lavoro. Gli account personali sul Registro elettronico e sulla Google Suite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for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Education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sono degli account di lavoro o di studio, pertanto è severamente proibito l’utilizzo delle loro applicazioni per motivi che esulano le attività didattiche, la comunicazione istituzionale della Scuola o la corretta e cordiale comunicazione personale o di gruppo tra insegnanti, alunne e alunni, nel rispetto di ciascun membro della comunità scolastica, della sua privacy e del ruolo svolto. In particolare, è assolutamente vietato diffondere immagini o registrazioni relative alle persone che partecipano alle </w:t>
      </w:r>
      <w:proofErr w:type="spellStart"/>
      <w:r w:rsidRPr="00FD3430">
        <w:rPr>
          <w:rFonts w:asciiTheme="majorHAnsi" w:eastAsia="Times New Roman" w:hAnsiTheme="majorHAnsi" w:cstheme="majorHAnsi"/>
          <w:sz w:val="20"/>
          <w:szCs w:val="20"/>
        </w:rPr>
        <w:t>videolezioni</w:t>
      </w:r>
      <w:proofErr w:type="spellEnd"/>
      <w:r w:rsidRPr="00FD3430">
        <w:rPr>
          <w:rFonts w:asciiTheme="majorHAnsi" w:eastAsia="Times New Roman" w:hAnsiTheme="majorHAnsi" w:cstheme="majorHAnsi"/>
          <w:sz w:val="20"/>
          <w:szCs w:val="20"/>
        </w:rPr>
        <w:t>, disturbare lo svolgimento delle stesse, utilizzare gli strumenti digitali per produrre e/o diffondere contenuti osceni o offensivi.</w:t>
      </w:r>
    </w:p>
    <w:p w:rsidR="00CA757B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Il mancato rispetto di quanto stabilito nel presente Regolamento da parte delle alunne e degli alunni può portare all’attribuzione di note disciplinari e alla convocazione a colloquio dei</w:t>
      </w:r>
      <w:r w:rsidR="00166D7A" w:rsidRPr="00FD343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genitori, e , nei casi più gravi o ripetute violazioni del regolamento, alle seguenti sanzioni disciplinari: </w:t>
      </w:r>
    </w:p>
    <w:p w:rsidR="00CA757B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• ammonizione del dirigente scolastico; </w:t>
      </w:r>
    </w:p>
    <w:p w:rsidR="00CA757B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• sospensione dalle lezioni con obbligo di frequenza (fino a tre giorni); </w:t>
      </w:r>
    </w:p>
    <w:p w:rsidR="00B60C7D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• sospensioni dalle lezioni senza obbligo di frequenza (fino a quindici giorni). 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PERCORSI </w:t>
      </w:r>
      <w:proofErr w:type="spellStart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 APPRENDIMENTO PERSONALIZZATI</w:t>
      </w:r>
    </w:p>
    <w:p w:rsidR="00166D7A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Nel caso in cui le misure di prevenzione e di contenimento della diffusione del SARSCoV-2 e della malattia COVID-19, indicate dal Dipartimento di prevenzione territoriale, prevedano l’allontanamento dalle lezioni in presenza di una o più classi</w:t>
      </w:r>
      <w:r w:rsidR="00166D7A" w:rsidRPr="00FD3430">
        <w:rPr>
          <w:rFonts w:asciiTheme="majorHAnsi" w:eastAsia="Times New Roman" w:hAnsiTheme="majorHAnsi" w:cstheme="majorHAnsi"/>
          <w:sz w:val="20"/>
          <w:szCs w:val="20"/>
        </w:rPr>
        <w:t>,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 il Dirigente scolastico, per le classi individuate e per tutta la durata degli effetti del provvedimento, predisporrà </w:t>
      </w:r>
      <w:r w:rsidR="00166D7A" w:rsidRPr="00FD3430">
        <w:rPr>
          <w:rFonts w:asciiTheme="majorHAnsi" w:eastAsia="Times New Roman" w:hAnsiTheme="majorHAnsi" w:cstheme="majorHAnsi"/>
          <w:sz w:val="20"/>
          <w:szCs w:val="20"/>
        </w:rPr>
        <w:t xml:space="preserve">con il consiglio di Classe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le attività didattiche a distanza </w:t>
      </w:r>
      <w:r w:rsidR="00166D7A" w:rsidRPr="00FD3430">
        <w:rPr>
          <w:rFonts w:asciiTheme="majorHAnsi" w:eastAsia="Times New Roman" w:hAnsiTheme="majorHAnsi" w:cstheme="majorHAnsi"/>
          <w:sz w:val="20"/>
          <w:szCs w:val="20"/>
        </w:rPr>
        <w:t xml:space="preserve">(DAD)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in modalità sincrona e asincrona sulla base di un orario settimanale appositamente elaborato. </w:t>
      </w:r>
    </w:p>
    <w:p w:rsidR="00B60C7D" w:rsidRPr="00FD3430" w:rsidRDefault="00B60C7D" w:rsidP="00CA757B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Nel caso in cui le misure di prevenzione e di contenimento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della diffusione del SARSCoV-2 e della malattia COVID-19 riguardino singole alunne, singoli alunni o piccoli gruppi, con il coinvolgimento </w:t>
      </w:r>
      <w:r w:rsidR="00EC2DC5" w:rsidRPr="00405A8C">
        <w:rPr>
          <w:rFonts w:asciiTheme="majorHAnsi" w:eastAsia="Times New Roman" w:hAnsiTheme="majorHAnsi" w:cstheme="majorHAnsi"/>
          <w:sz w:val="20"/>
          <w:szCs w:val="20"/>
        </w:rPr>
        <w:t>delle famiglie</w:t>
      </w:r>
      <w:r w:rsidR="00166D7A" w:rsidRPr="00405A8C">
        <w:rPr>
          <w:rFonts w:asciiTheme="majorHAnsi" w:eastAsia="Times New Roman" w:hAnsiTheme="majorHAnsi" w:cstheme="majorHAnsi"/>
          <w:sz w:val="20"/>
          <w:szCs w:val="20"/>
        </w:rPr>
        <w:t>, il Dirigente scolastico con il Consiglio di C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lasse</w:t>
      </w:r>
      <w:r w:rsidR="00166D7A" w:rsidRPr="00405A8C">
        <w:rPr>
          <w:rFonts w:asciiTheme="majorHAnsi" w:eastAsia="Times New Roman" w:hAnsiTheme="majorHAnsi" w:cstheme="majorHAnsi"/>
          <w:sz w:val="20"/>
          <w:szCs w:val="20"/>
        </w:rPr>
        <w:t>,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nonché di altri insegnanti sulla base delle disponibilità nell’organico dell’autonomia, attiveranno dei percorsi didattici personalizzati o per piccoli gruppi a distanza, in modalità sincrona e/o asincrona e nel rispetto degli obiettivi di apprendimento stabiliti nel Curricolo d’Istituto, al fine di garantire il diritto all’apprendimento dei soggetti interessati.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CRITERI </w:t>
      </w:r>
      <w:proofErr w:type="spellStart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 VALUTAZIONE DEGLI APPRENDIMENTI DIDATTICA A DISTANZA</w:t>
      </w:r>
    </w:p>
    <w:p w:rsidR="00B60C7D" w:rsidRPr="00FD3430" w:rsidRDefault="000A173E" w:rsidP="009C3349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>Per la scuola primaria e secondaria, l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>a valutazione deg</w:t>
      </w:r>
      <w:r w:rsidR="009C3349" w:rsidRPr="00FD3430">
        <w:rPr>
          <w:rFonts w:asciiTheme="majorHAnsi" w:eastAsia="Times New Roman" w:hAnsiTheme="majorHAnsi" w:cstheme="majorHAnsi"/>
          <w:sz w:val="20"/>
          <w:szCs w:val="20"/>
        </w:rPr>
        <w:t xml:space="preserve">li apprendimenti realizzati in Didattica a Distanza </w:t>
      </w:r>
      <w:r w:rsidR="00EC2DC5" w:rsidRPr="00FD3430">
        <w:rPr>
          <w:rFonts w:asciiTheme="majorHAnsi" w:eastAsia="Times New Roman" w:hAnsiTheme="majorHAnsi" w:cstheme="majorHAnsi"/>
          <w:sz w:val="20"/>
          <w:szCs w:val="20"/>
        </w:rPr>
        <w:t xml:space="preserve">(DAD) 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segue </w:t>
      </w:r>
      <w:r w:rsidR="009C3349" w:rsidRPr="00FD3430">
        <w:rPr>
          <w:rFonts w:asciiTheme="majorHAnsi" w:eastAsia="Times New Roman" w:hAnsiTheme="majorHAnsi" w:cstheme="majorHAnsi"/>
          <w:sz w:val="20"/>
          <w:szCs w:val="20"/>
        </w:rPr>
        <w:t>i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 criteri </w:t>
      </w:r>
      <w:r w:rsidR="009C3349" w:rsidRPr="00FD3430">
        <w:rPr>
          <w:rFonts w:asciiTheme="majorHAnsi" w:eastAsia="Times New Roman" w:hAnsiTheme="majorHAnsi" w:cstheme="majorHAnsi"/>
          <w:sz w:val="20"/>
          <w:szCs w:val="20"/>
        </w:rPr>
        <w:t xml:space="preserve">indicati in allegato già utilizzati l’anno precedente. 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La valutazione degli apprendimenti </w:t>
      </w:r>
      <w:r w:rsidR="009C3349" w:rsidRPr="00FD3430">
        <w:rPr>
          <w:rFonts w:asciiTheme="majorHAnsi" w:eastAsia="Times New Roman" w:hAnsiTheme="majorHAnsi" w:cstheme="majorHAnsi"/>
          <w:sz w:val="20"/>
          <w:szCs w:val="20"/>
        </w:rPr>
        <w:t>di alunne e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alunni con bisogni educativi speciali è condotta </w:t>
      </w:r>
      <w:r w:rsidR="009C3349" w:rsidRPr="00FD3430">
        <w:rPr>
          <w:rFonts w:asciiTheme="majorHAnsi" w:eastAsia="Times New Roman" w:hAnsiTheme="majorHAnsi" w:cstheme="majorHAnsi"/>
          <w:sz w:val="20"/>
          <w:szCs w:val="20"/>
        </w:rPr>
        <w:t xml:space="preserve">tenendo presente anche 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>gli strumenti d</w:t>
      </w:r>
      <w:r w:rsidR="00EC2DC5" w:rsidRPr="00FD3430">
        <w:rPr>
          <w:rFonts w:asciiTheme="majorHAnsi" w:eastAsia="Times New Roman" w:hAnsiTheme="majorHAnsi" w:cstheme="majorHAnsi"/>
          <w:sz w:val="20"/>
          <w:szCs w:val="20"/>
        </w:rPr>
        <w:t>efiniti e concordati nei Piani Didattici Personalizzati e nei Piani Educativi I</w:t>
      </w:r>
      <w:r w:rsidR="00B60C7D" w:rsidRPr="00FD3430">
        <w:rPr>
          <w:rFonts w:asciiTheme="majorHAnsi" w:eastAsia="Times New Roman" w:hAnsiTheme="majorHAnsi" w:cstheme="majorHAnsi"/>
          <w:sz w:val="20"/>
          <w:szCs w:val="20"/>
        </w:rPr>
        <w:t xml:space="preserve">ndividualizzati. </w:t>
      </w:r>
    </w:p>
    <w:p w:rsidR="000A173E" w:rsidRPr="00FD3430" w:rsidRDefault="000A173E" w:rsidP="009C3349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sz w:val="20"/>
          <w:szCs w:val="20"/>
        </w:rPr>
        <w:t>SI VEDANO ALLEGATI</w:t>
      </w:r>
    </w:p>
    <w:p w:rsidR="00B60C7D" w:rsidRPr="00FD3430" w:rsidRDefault="00B60C7D" w:rsidP="00B60C7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SUPPORTO ALLE FAMIGLIE PRIVE </w:t>
      </w:r>
      <w:proofErr w:type="spellStart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>DI</w:t>
      </w:r>
      <w:proofErr w:type="spellEnd"/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 STRUMENTI DIGITALI </w:t>
      </w:r>
    </w:p>
    <w:p w:rsidR="00B60C7D" w:rsidRPr="00FD3430" w:rsidRDefault="00B60C7D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Al fine di offrire un supporto alle famiglie prive di strumenti digitali è istituito annualmente un servizio di comodato d’uso gratuito di personal computer e altri dispositivi digitali, nonché di servizi di connettività, per favorire la </w:t>
      </w:r>
      <w:r w:rsidRPr="00FD3430">
        <w:rPr>
          <w:rFonts w:asciiTheme="majorHAnsi" w:eastAsia="Times New Roman" w:hAnsiTheme="majorHAnsi" w:cstheme="majorHAnsi"/>
          <w:sz w:val="20"/>
          <w:szCs w:val="20"/>
        </w:rPr>
        <w:lastRenderedPageBreak/>
        <w:t>partecipazione delle alunne e degli alunni alle attività didattiche a distanza, sulla base di criteri approvati dal Consiglio di Istituto.</w:t>
      </w:r>
    </w:p>
    <w:p w:rsidR="00B60C7D" w:rsidRPr="00FD3430" w:rsidRDefault="00B60C7D" w:rsidP="00B60C7D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FD3430" w:rsidRDefault="000A173E" w:rsidP="00B60C7D">
      <w:pPr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b/>
          <w:color w:val="800000"/>
          <w:sz w:val="20"/>
          <w:szCs w:val="20"/>
        </w:rPr>
        <w:t xml:space="preserve">ASPETTI RIGUARDANTI LA PRIVACY </w:t>
      </w:r>
    </w:p>
    <w:p w:rsidR="00B60C7D" w:rsidRPr="00FD3430" w:rsidRDefault="00B60C7D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Gli insegnanti dell’Istituto sono nominati dal Dirigente scolastico quali incaricati del trattamento dei dati personali delle alunne, degli alunni e delle loro famiglie ai fini dello svolgimento delle proprie funzioni istituzionali e nel rispetto della normativa vigente. </w:t>
      </w:r>
    </w:p>
    <w:p w:rsidR="000637FE" w:rsidRPr="00FD3430" w:rsidRDefault="000637FE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60C7D" w:rsidRPr="00405A8C" w:rsidRDefault="00B60C7D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FD3430">
        <w:rPr>
          <w:rFonts w:asciiTheme="majorHAnsi" w:eastAsia="Times New Roman" w:hAnsiTheme="majorHAnsi" w:cstheme="majorHAnsi"/>
          <w:sz w:val="20"/>
          <w:szCs w:val="20"/>
        </w:rPr>
        <w:t xml:space="preserve">Le alunne, gli alunni e chi ne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esercita la responsabilità genitoriale</w:t>
      </w:r>
      <w:r w:rsidR="00EC2DC5" w:rsidRPr="00405A8C">
        <w:rPr>
          <w:rFonts w:asciiTheme="majorHAnsi" w:eastAsia="Times New Roman" w:hAnsiTheme="majorHAnsi" w:cstheme="majorHAnsi"/>
          <w:sz w:val="20"/>
          <w:szCs w:val="20"/>
        </w:rPr>
        <w:t>: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:rsidR="00B60C7D" w:rsidRPr="00405A8C" w:rsidRDefault="00B60C7D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● prendono visione dell’Informativa sulla privacy dell’Istituto ai sensi dell’art. 13 del Regolamento UE 2016/679 (GDPR); </w:t>
      </w:r>
    </w:p>
    <w:p w:rsidR="00B60C7D" w:rsidRPr="00405A8C" w:rsidRDefault="00B60C7D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● </w:t>
      </w:r>
      <w:r w:rsidR="004C0E06" w:rsidRPr="00405A8C">
        <w:rPr>
          <w:rFonts w:asciiTheme="majorHAnsi" w:eastAsia="Times New Roman" w:hAnsiTheme="majorHAnsi" w:cstheme="majorHAnsi"/>
          <w:sz w:val="20"/>
          <w:szCs w:val="20"/>
        </w:rPr>
        <w:t>acconsentono al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l’utilizzo della Google Suite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</w:rPr>
        <w:t>for</w:t>
      </w:r>
      <w:proofErr w:type="spellEnd"/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</w:rPr>
        <w:t>Education</w:t>
      </w:r>
      <w:proofErr w:type="spellEnd"/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="004C0E06" w:rsidRPr="00405A8C">
        <w:rPr>
          <w:rFonts w:asciiTheme="majorHAnsi" w:eastAsia="Times New Roman" w:hAnsiTheme="majorHAnsi" w:cstheme="majorHAnsi"/>
          <w:sz w:val="20"/>
          <w:szCs w:val="20"/>
        </w:rPr>
        <w:t xml:space="preserve">che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comprendente anche l’accettazione della Netiquette ovvero dell’insieme di regole che disciplinano il comportamento delle alunne e degli alunni in rapporto all’utilizzo degli strumenti</w:t>
      </w:r>
      <w:r w:rsidR="00EC2DC5"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digitali; </w:t>
      </w:r>
    </w:p>
    <w:p w:rsidR="00B60C7D" w:rsidRPr="00405A8C" w:rsidRDefault="00EC2DC5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● sottoscrivono il Patto Educativo di C</w:t>
      </w:r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 xml:space="preserve">orresponsabilità che comprende impegni specifici per prevenire e contrastare eventuali fenomeni di bullismo e </w:t>
      </w:r>
      <w:proofErr w:type="spellStart"/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>cyberbullismo</w:t>
      </w:r>
      <w:proofErr w:type="spellEnd"/>
      <w:r w:rsidR="00B60C7D" w:rsidRPr="00405A8C">
        <w:rPr>
          <w:rFonts w:asciiTheme="majorHAnsi" w:eastAsia="Times New Roman" w:hAnsiTheme="majorHAnsi" w:cstheme="majorHAnsi"/>
          <w:sz w:val="20"/>
          <w:szCs w:val="20"/>
        </w:rPr>
        <w:t>, e impegni riguardanti la DDI.</w:t>
      </w:r>
    </w:p>
    <w:p w:rsidR="000637FE" w:rsidRPr="00405A8C" w:rsidRDefault="000637FE" w:rsidP="00EC2DC5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B60C7D" w:rsidRPr="00405A8C" w:rsidRDefault="000637FE" w:rsidP="00EC2DC5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b/>
          <w:sz w:val="20"/>
          <w:szCs w:val="20"/>
        </w:rPr>
        <w:t>Norme generali di rispetto della normativa vigente in merito alla privacy: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È vietato diffondere attraverso social network o internet immagini di un docente o di una/un</w:t>
      </w:r>
      <w:r w:rsidR="000637FE"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compagna/o di classe;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È vietato diffondere, tramite i medesimi mezzi sopra indicati, immagini, filmati o altro, che</w:t>
      </w:r>
      <w:r w:rsidR="000637FE"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ridicolizzino la persona o che comunque ne offendano l’immagine, la reputazione, la dignità e</w:t>
      </w:r>
    </w:p>
    <w:p w:rsidR="000637F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l’onorabilità.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È vietato diffondere, in qualsiasi forma e modalità, le lezioni, il loro svolgimento o immagini di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docenti e alunni in violazione della privacy e del diritto di autore sulle opere dell’ingegno.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I docenti, da parte loro, avranno cura di porre in essere misure idonee per evitare la diffusione di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elaborati, lezioni o altro materiale all’esterno del gruppo classe di riferimento.</w:t>
      </w:r>
    </w:p>
    <w:p w:rsidR="0076333E" w:rsidRPr="00405A8C" w:rsidRDefault="0076333E" w:rsidP="000637FE">
      <w:pPr>
        <w:pStyle w:val="Paragrafoelenco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Qualora si accertasse l’infrazione di sopradescritti divieti, si valuterà la sussistenza dei presupposti</w:t>
      </w:r>
      <w:r w:rsidR="000637FE"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per avviare un procedimento disciplinare e, se del caso, per darne comunicazione alla competente autorità</w:t>
      </w:r>
      <w:r w:rsidR="000637FE"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>giudiziaria.</w:t>
      </w:r>
    </w:p>
    <w:p w:rsidR="0076333E" w:rsidRPr="00405A8C" w:rsidRDefault="0076333E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76333E" w:rsidRPr="00405A8C" w:rsidRDefault="0076333E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Pr="00405A8C" w:rsidRDefault="0076333E" w:rsidP="00EC2DC5">
      <w:pPr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b/>
          <w:sz w:val="20"/>
          <w:szCs w:val="20"/>
        </w:rPr>
        <w:t xml:space="preserve">ALLEGATI </w:t>
      </w:r>
    </w:p>
    <w:p w:rsidR="0076333E" w:rsidRPr="00405A8C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>- L</w:t>
      </w:r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 xml:space="preserve">INEE GUIDA </w:t>
      </w:r>
      <w:proofErr w:type="spellStart"/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>DI</w:t>
      </w:r>
      <w:proofErr w:type="spellEnd"/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 xml:space="preserve"> ISTITUTO SULLA</w:t>
      </w: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76333E" w:rsidRPr="00405A8C">
        <w:rPr>
          <w:rFonts w:asciiTheme="majorHAnsi" w:eastAsia="Times New Roman" w:hAnsiTheme="majorHAnsi" w:cstheme="majorHAnsi"/>
          <w:sz w:val="20"/>
          <w:szCs w:val="20"/>
        </w:rPr>
        <w:t>VALUTAZIONE IN DAD</w:t>
      </w:r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>; GRIGLIA 1, GRIGLIA 2, GRIGLIA 3</w:t>
      </w:r>
    </w:p>
    <w:p w:rsidR="004C0E06" w:rsidRPr="00405A8C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</w:rPr>
        <w:t xml:space="preserve">- LINEE GUIDA </w:t>
      </w:r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 xml:space="preserve">per la Didattica digitale integrata, ALLEGATO A ALLA DECRETO </w:t>
      </w:r>
      <w:proofErr w:type="spellStart"/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>N°</w:t>
      </w:r>
      <w:proofErr w:type="spellEnd"/>
      <w:r w:rsidR="00EA29E4" w:rsidRPr="00405A8C">
        <w:rPr>
          <w:rFonts w:asciiTheme="majorHAnsi" w:eastAsia="Times New Roman" w:hAnsiTheme="majorHAnsi" w:cstheme="majorHAnsi"/>
          <w:sz w:val="20"/>
          <w:szCs w:val="20"/>
        </w:rPr>
        <w:t xml:space="preserve"> 89 DEL 778/2020</w:t>
      </w:r>
    </w:p>
    <w:p w:rsidR="004C0E06" w:rsidRPr="00405A8C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Pr="00405A8C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Pr="00405A8C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  <w:highlight w:val="yellow"/>
        </w:rPr>
      </w:pPr>
      <w:r w:rsidRPr="00405A8C">
        <w:rPr>
          <w:rFonts w:asciiTheme="majorHAnsi" w:eastAsia="Times New Roman" w:hAnsiTheme="majorHAnsi" w:cstheme="majorHAnsi"/>
          <w:sz w:val="20"/>
          <w:szCs w:val="20"/>
          <w:highlight w:val="yellow"/>
        </w:rPr>
        <w:t xml:space="preserve">DELIBERA COLLEGIO DOCENTI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  <w:highlight w:val="yellow"/>
        </w:rPr>
        <w:t>……</w:t>
      </w:r>
      <w:proofErr w:type="spellEnd"/>
    </w:p>
    <w:p w:rsidR="004C0E06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405A8C">
        <w:rPr>
          <w:rFonts w:asciiTheme="majorHAnsi" w:eastAsia="Times New Roman" w:hAnsiTheme="majorHAnsi" w:cstheme="majorHAnsi"/>
          <w:sz w:val="20"/>
          <w:szCs w:val="20"/>
          <w:highlight w:val="yellow"/>
        </w:rPr>
        <w:t xml:space="preserve">DELIBERA CONSIGLIO ISTITUTO </w:t>
      </w:r>
      <w:proofErr w:type="spellStart"/>
      <w:r w:rsidRPr="00405A8C">
        <w:rPr>
          <w:rFonts w:asciiTheme="majorHAnsi" w:eastAsia="Times New Roman" w:hAnsiTheme="majorHAnsi" w:cstheme="majorHAnsi"/>
          <w:sz w:val="20"/>
          <w:szCs w:val="20"/>
          <w:highlight w:val="yellow"/>
        </w:rPr>
        <w:t>……</w:t>
      </w:r>
      <w:proofErr w:type="spellEnd"/>
      <w:r w:rsidRPr="00405A8C">
        <w:rPr>
          <w:rFonts w:asciiTheme="majorHAnsi" w:eastAsia="Times New Roman" w:hAnsiTheme="majorHAnsi" w:cstheme="majorHAnsi"/>
          <w:sz w:val="20"/>
          <w:szCs w:val="20"/>
          <w:highlight w:val="yellow"/>
        </w:rPr>
        <w:t>.</w:t>
      </w:r>
    </w:p>
    <w:p w:rsidR="004C0E06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Pr="003A72A6" w:rsidRDefault="004C0E06" w:rsidP="004C0E06">
      <w:pPr>
        <w:jc w:val="center"/>
        <w:rPr>
          <w:rFonts w:cs="Calibri"/>
          <w:b/>
          <w:sz w:val="22"/>
          <w:szCs w:val="22"/>
        </w:rPr>
      </w:pPr>
      <w:r w:rsidRPr="003A72A6">
        <w:rPr>
          <w:rFonts w:cs="Calibri"/>
          <w:b/>
          <w:sz w:val="22"/>
          <w:szCs w:val="22"/>
        </w:rPr>
        <w:t>IL DIRIGENTE SCOLASTICO</w:t>
      </w:r>
    </w:p>
    <w:p w:rsidR="004C0E06" w:rsidRPr="003A72A6" w:rsidRDefault="004C0E06" w:rsidP="004C0E06">
      <w:pPr>
        <w:jc w:val="center"/>
        <w:rPr>
          <w:rFonts w:cs="Calibri"/>
          <w:b/>
          <w:sz w:val="22"/>
          <w:szCs w:val="22"/>
        </w:rPr>
      </w:pPr>
      <w:r w:rsidRPr="003A72A6">
        <w:rPr>
          <w:rFonts w:cs="Calibri"/>
          <w:b/>
          <w:sz w:val="22"/>
          <w:szCs w:val="22"/>
        </w:rPr>
        <w:t xml:space="preserve">Prof.ssa Alessandra </w:t>
      </w:r>
      <w:proofErr w:type="spellStart"/>
      <w:r w:rsidRPr="003A72A6">
        <w:rPr>
          <w:rFonts w:cs="Calibri"/>
          <w:b/>
          <w:sz w:val="22"/>
          <w:szCs w:val="22"/>
        </w:rPr>
        <w:t>Mucci</w:t>
      </w:r>
      <w:proofErr w:type="spellEnd"/>
    </w:p>
    <w:p w:rsidR="004C0E06" w:rsidRPr="00EA29E4" w:rsidRDefault="004C0E06" w:rsidP="004C0E06">
      <w:pPr>
        <w:autoSpaceDE w:val="0"/>
        <w:jc w:val="center"/>
        <w:rPr>
          <w:rFonts w:cs="Calibri"/>
          <w:sz w:val="16"/>
        </w:rPr>
      </w:pPr>
      <w:r w:rsidRPr="00EA29E4">
        <w:rPr>
          <w:rFonts w:cs="Calibri"/>
          <w:sz w:val="16"/>
        </w:rPr>
        <w:t>(documento firmato digitalmente)</w:t>
      </w:r>
    </w:p>
    <w:p w:rsidR="004C0E06" w:rsidRDefault="004C0E06" w:rsidP="004C0E06">
      <w:pPr>
        <w:autoSpaceDE w:val="0"/>
        <w:jc w:val="center"/>
        <w:rPr>
          <w:rFonts w:cs="Calibri"/>
          <w:sz w:val="18"/>
        </w:rPr>
      </w:pPr>
    </w:p>
    <w:p w:rsidR="004C0E06" w:rsidRDefault="004C0E06" w:rsidP="004C0E06">
      <w:pPr>
        <w:pStyle w:val="Standard"/>
        <w:rPr>
          <w:rFonts w:ascii="Arial" w:hAnsi="Arial"/>
          <w:sz w:val="22"/>
          <w:szCs w:val="22"/>
        </w:rPr>
      </w:pPr>
    </w:p>
    <w:p w:rsidR="004C0E06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4C0E06" w:rsidRPr="00FD3430" w:rsidRDefault="004C0E06" w:rsidP="00EC2DC5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8C7476" w:rsidRPr="00FD3430" w:rsidRDefault="008C7476">
      <w:pPr>
        <w:rPr>
          <w:rFonts w:asciiTheme="majorHAnsi" w:hAnsiTheme="majorHAnsi" w:cstheme="majorHAnsi"/>
        </w:rPr>
      </w:pPr>
    </w:p>
    <w:sectPr w:rsidR="008C7476" w:rsidRPr="00FD3430" w:rsidSect="008C747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3E9"/>
    <w:multiLevelType w:val="multilevel"/>
    <w:tmpl w:val="5FE2FC0A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1E2579"/>
    <w:multiLevelType w:val="hybridMultilevel"/>
    <w:tmpl w:val="7DCA2C30"/>
    <w:lvl w:ilvl="0" w:tplc="0C20AC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156E9"/>
    <w:multiLevelType w:val="hybridMultilevel"/>
    <w:tmpl w:val="2564D1D8"/>
    <w:lvl w:ilvl="0" w:tplc="F0F6A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713C3"/>
    <w:multiLevelType w:val="hybridMultilevel"/>
    <w:tmpl w:val="B10CB4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140AD"/>
    <w:multiLevelType w:val="hybridMultilevel"/>
    <w:tmpl w:val="DD383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F4106"/>
    <w:multiLevelType w:val="multilevel"/>
    <w:tmpl w:val="9626CF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30A449B"/>
    <w:multiLevelType w:val="hybridMultilevel"/>
    <w:tmpl w:val="673AB6F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89A340D"/>
    <w:multiLevelType w:val="hybridMultilevel"/>
    <w:tmpl w:val="372277A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F1D6AA2"/>
    <w:multiLevelType w:val="hybridMultilevel"/>
    <w:tmpl w:val="1124D414"/>
    <w:lvl w:ilvl="0" w:tplc="74986FEA">
      <w:start w:val="3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31372"/>
    <w:multiLevelType w:val="hybridMultilevel"/>
    <w:tmpl w:val="457AE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C78A6"/>
    <w:multiLevelType w:val="hybridMultilevel"/>
    <w:tmpl w:val="B7C819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26BC8"/>
    <w:multiLevelType w:val="multilevel"/>
    <w:tmpl w:val="30429A8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EB95032"/>
    <w:multiLevelType w:val="hybridMultilevel"/>
    <w:tmpl w:val="B98CA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96CA5"/>
    <w:multiLevelType w:val="hybridMultilevel"/>
    <w:tmpl w:val="2564D1D8"/>
    <w:lvl w:ilvl="0" w:tplc="F0F6A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94B9E"/>
    <w:multiLevelType w:val="hybridMultilevel"/>
    <w:tmpl w:val="0EDC5CA2"/>
    <w:lvl w:ilvl="0" w:tplc="0F76A5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5B2F6C"/>
    <w:multiLevelType w:val="hybridMultilevel"/>
    <w:tmpl w:val="2564D1D8"/>
    <w:lvl w:ilvl="0" w:tplc="F0F6A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43C64"/>
    <w:multiLevelType w:val="hybridMultilevel"/>
    <w:tmpl w:val="FF30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230BF"/>
    <w:multiLevelType w:val="hybridMultilevel"/>
    <w:tmpl w:val="D7FEAB12"/>
    <w:lvl w:ilvl="0" w:tplc="3C4A6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C2080"/>
    <w:multiLevelType w:val="hybridMultilevel"/>
    <w:tmpl w:val="2564D1D8"/>
    <w:lvl w:ilvl="0" w:tplc="F0F6A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3"/>
  </w:num>
  <w:num w:numId="9">
    <w:abstractNumId w:val="14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2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B60C7D"/>
    <w:rsid w:val="000117E8"/>
    <w:rsid w:val="000637FE"/>
    <w:rsid w:val="00091DF3"/>
    <w:rsid w:val="000A173E"/>
    <w:rsid w:val="001412A5"/>
    <w:rsid w:val="00166D7A"/>
    <w:rsid w:val="001F0435"/>
    <w:rsid w:val="002E0563"/>
    <w:rsid w:val="003D6873"/>
    <w:rsid w:val="00405A8C"/>
    <w:rsid w:val="004C0E06"/>
    <w:rsid w:val="005067DE"/>
    <w:rsid w:val="005A369C"/>
    <w:rsid w:val="005A7BCC"/>
    <w:rsid w:val="00657E83"/>
    <w:rsid w:val="00690003"/>
    <w:rsid w:val="0076333E"/>
    <w:rsid w:val="007B0EEA"/>
    <w:rsid w:val="007D4872"/>
    <w:rsid w:val="00824320"/>
    <w:rsid w:val="008329A8"/>
    <w:rsid w:val="00891C77"/>
    <w:rsid w:val="008C7476"/>
    <w:rsid w:val="008F3057"/>
    <w:rsid w:val="00981C34"/>
    <w:rsid w:val="009C0AC2"/>
    <w:rsid w:val="009C3349"/>
    <w:rsid w:val="009D053B"/>
    <w:rsid w:val="009E1928"/>
    <w:rsid w:val="00A365AC"/>
    <w:rsid w:val="00A415C2"/>
    <w:rsid w:val="00B60C7D"/>
    <w:rsid w:val="00B766E5"/>
    <w:rsid w:val="00B94602"/>
    <w:rsid w:val="00B95D22"/>
    <w:rsid w:val="00CA757B"/>
    <w:rsid w:val="00D76747"/>
    <w:rsid w:val="00DE1988"/>
    <w:rsid w:val="00DE6874"/>
    <w:rsid w:val="00EA29E4"/>
    <w:rsid w:val="00EC206C"/>
    <w:rsid w:val="00EC2DC5"/>
    <w:rsid w:val="00F476D5"/>
    <w:rsid w:val="00F57D98"/>
    <w:rsid w:val="00F8438F"/>
    <w:rsid w:val="00FD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C7D"/>
    <w:pPr>
      <w:ind w:left="720"/>
      <w:contextualSpacing/>
    </w:pPr>
  </w:style>
  <w:style w:type="paragraph" w:customStyle="1" w:styleId="Standard">
    <w:name w:val="Standard"/>
    <w:rsid w:val="00EC2DC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styleId="Collegamentoipertestuale">
    <w:name w:val="Hyperlink"/>
    <w:basedOn w:val="Carpredefinitoparagrafo"/>
    <w:rsid w:val="00EC2DC5"/>
    <w:rPr>
      <w:color w:val="0000FF"/>
      <w:sz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D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DC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633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76333E"/>
    <w:rPr>
      <w:rFonts w:asciiTheme="minorHAnsi" w:eastAsiaTheme="minorHAnsi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C7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ric82800r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ric82800r@istruzione.it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aric828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Nocentini</dc:creator>
  <cp:keywords/>
  <dc:description/>
  <cp:lastModifiedBy>admin</cp:lastModifiedBy>
  <cp:revision>22</cp:revision>
  <dcterms:created xsi:type="dcterms:W3CDTF">2020-10-19T06:05:00Z</dcterms:created>
  <dcterms:modified xsi:type="dcterms:W3CDTF">2020-10-26T12:33:00Z</dcterms:modified>
</cp:coreProperties>
</file>